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Look w:val="04A0" w:firstRow="1" w:lastRow="0" w:firstColumn="1" w:lastColumn="0" w:noHBand="0" w:noVBand="1"/>
      </w:tblPr>
      <w:tblGrid>
        <w:gridCol w:w="9738"/>
      </w:tblGrid>
      <w:tr w:rsidR="002A0E67" w:rsidRPr="00FB20E2" w:rsidTr="00B23DCA">
        <w:tc>
          <w:tcPr>
            <w:tcW w:w="9738" w:type="dxa"/>
          </w:tcPr>
          <w:p w:rsidR="002A0E67" w:rsidRPr="00FB20E2" w:rsidRDefault="002A0E67" w:rsidP="002A0E67">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January 2020</w:t>
            </w:r>
          </w:p>
        </w:tc>
      </w:tr>
      <w:tr w:rsidR="002A0E67" w:rsidTr="00B23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2A0E67" w:rsidRPr="00965D9D" w:rsidRDefault="002A0E67" w:rsidP="00B23DCA">
            <w:pPr>
              <w:jc w:val="both"/>
              <w:rPr>
                <w:rFonts w:ascii="Times New Roman" w:hAnsi="Times New Roman" w:cs="Times New Roman"/>
                <w:sz w:val="14"/>
                <w:szCs w:val="14"/>
              </w:rPr>
            </w:pPr>
          </w:p>
        </w:tc>
      </w:tr>
      <w:tr w:rsidR="002A0E67" w:rsidRPr="007053D9" w:rsidTr="00B23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2A0E67" w:rsidRPr="00201567" w:rsidRDefault="002A0E67" w:rsidP="00B23DCA">
            <w:pPr>
              <w:jc w:val="both"/>
              <w:rPr>
                <w:rFonts w:ascii="Times New Roman" w:hAnsi="Times New Roman" w:cs="Times New Roman"/>
                <w:sz w:val="20"/>
                <w:szCs w:val="20"/>
              </w:rPr>
            </w:pPr>
            <w:r w:rsidRPr="00201567">
              <w:rPr>
                <w:rFonts w:ascii="Times New Roman" w:hAnsi="Times New Roman" w:cs="Times New Roman"/>
                <w:sz w:val="36"/>
                <w:szCs w:val="36"/>
              </w:rPr>
              <w:t>G</w:t>
            </w:r>
            <w:r w:rsidRPr="00201567">
              <w:rPr>
                <w:rFonts w:ascii="Times New Roman" w:hAnsi="Times New Roman" w:cs="Times New Roman"/>
                <w:sz w:val="20"/>
                <w:szCs w:val="20"/>
              </w:rPr>
              <w:t xml:space="preserve">reetings from Giuseppe! Happy New Year! Can you believe that this is the </w:t>
            </w:r>
            <w:r>
              <w:rPr>
                <w:rFonts w:ascii="Times New Roman" w:hAnsi="Times New Roman" w:cs="Times New Roman"/>
                <w:sz w:val="20"/>
                <w:szCs w:val="20"/>
              </w:rPr>
              <w:t>25</w:t>
            </w:r>
            <w:r w:rsidRPr="009F2123">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201567">
              <w:rPr>
                <w:rFonts w:ascii="Times New Roman" w:hAnsi="Times New Roman" w:cs="Times New Roman"/>
                <w:sz w:val="20"/>
                <w:szCs w:val="20"/>
              </w:rPr>
              <w:t>year of   “Giuseppe’s Gazette”!</w:t>
            </w:r>
            <w:r>
              <w:rPr>
                <w:rFonts w:ascii="Times New Roman" w:hAnsi="Times New Roman" w:cs="Times New Roman"/>
                <w:sz w:val="20"/>
                <w:szCs w:val="20"/>
              </w:rPr>
              <w:t>?  I wonder what 25 years of treats looks like!!!  (Heehaw!  Heehaw!  He</w:t>
            </w:r>
            <w:r>
              <w:rPr>
                <w:rFonts w:ascii="Times New Roman" w:hAnsi="Times New Roman" w:cs="Times New Roman"/>
                <w:sz w:val="20"/>
                <w:szCs w:val="20"/>
              </w:rPr>
              <w:t>e</w:t>
            </w:r>
            <w:r>
              <w:rPr>
                <w:rFonts w:ascii="Times New Roman" w:hAnsi="Times New Roman" w:cs="Times New Roman"/>
                <w:sz w:val="20"/>
                <w:szCs w:val="20"/>
              </w:rPr>
              <w:t xml:space="preserve">haw!) </w:t>
            </w:r>
            <w:r w:rsidRPr="00201567">
              <w:rPr>
                <w:rFonts w:ascii="Times New Roman" w:hAnsi="Times New Roman" w:cs="Times New Roman"/>
                <w:sz w:val="20"/>
                <w:szCs w:val="20"/>
              </w:rPr>
              <w:t xml:space="preserve">   </w:t>
            </w:r>
          </w:p>
          <w:p w:rsidR="002A0E67" w:rsidRDefault="002A0E67" w:rsidP="00B23DCA">
            <w:pPr>
              <w:jc w:val="both"/>
              <w:rPr>
                <w:rFonts w:ascii="Times New Roman" w:hAnsi="Times New Roman" w:cs="Times New Roman"/>
                <w:sz w:val="20"/>
                <w:szCs w:val="20"/>
              </w:rPr>
            </w:pPr>
          </w:p>
          <w:p w:rsidR="002A0E67" w:rsidRDefault="002A0E67" w:rsidP="00B23DCA">
            <w:pPr>
              <w:jc w:val="both"/>
              <w:rPr>
                <w:rFonts w:ascii="Times New Roman" w:hAnsi="Times New Roman" w:cs="Times New Roman"/>
                <w:sz w:val="20"/>
                <w:szCs w:val="20"/>
              </w:rPr>
            </w:pPr>
            <w:r>
              <w:rPr>
                <w:rFonts w:ascii="Times New Roman" w:hAnsi="Times New Roman" w:cs="Times New Roman"/>
                <w:sz w:val="20"/>
                <w:szCs w:val="20"/>
              </w:rPr>
              <w:t xml:space="preserve">The weather has certainly been up and down, but not cold enough not to ride or come to the barn with treats!    (Heehaw!  Heehaw!  Heehaw!) </w:t>
            </w:r>
            <w:r w:rsidRPr="00201567">
              <w:rPr>
                <w:rFonts w:ascii="Times New Roman" w:hAnsi="Times New Roman" w:cs="Times New Roman"/>
                <w:sz w:val="20"/>
                <w:szCs w:val="20"/>
              </w:rPr>
              <w:t xml:space="preserve">   </w:t>
            </w:r>
          </w:p>
          <w:p w:rsidR="002A0E67" w:rsidRPr="00201567" w:rsidRDefault="002A0E67" w:rsidP="00B23DCA">
            <w:pPr>
              <w:jc w:val="both"/>
              <w:rPr>
                <w:rFonts w:ascii="Times New Roman" w:hAnsi="Times New Roman" w:cs="Times New Roman"/>
                <w:sz w:val="20"/>
                <w:szCs w:val="20"/>
              </w:rPr>
            </w:pPr>
          </w:p>
          <w:p w:rsidR="002A0E67" w:rsidRDefault="002A0E67" w:rsidP="00B23DCA">
            <w:pPr>
              <w:jc w:val="both"/>
              <w:rPr>
                <w:rFonts w:ascii="Times New Roman" w:hAnsi="Times New Roman" w:cs="Times New Roman"/>
                <w:sz w:val="20"/>
                <w:szCs w:val="20"/>
              </w:rPr>
            </w:pPr>
            <w:r>
              <w:rPr>
                <w:rFonts w:ascii="Times New Roman" w:hAnsi="Times New Roman" w:cs="Times New Roman"/>
                <w:sz w:val="20"/>
                <w:szCs w:val="20"/>
              </w:rPr>
              <w:t>We’re planning our “Hairy Horse Dressage S</w:t>
            </w:r>
            <w:r>
              <w:rPr>
                <w:rFonts w:ascii="Times New Roman" w:hAnsi="Times New Roman" w:cs="Times New Roman"/>
                <w:sz w:val="20"/>
                <w:szCs w:val="20"/>
              </w:rPr>
              <w:t>e</w:t>
            </w:r>
            <w:r>
              <w:rPr>
                <w:rFonts w:ascii="Times New Roman" w:hAnsi="Times New Roman" w:cs="Times New Roman"/>
                <w:sz w:val="20"/>
                <w:szCs w:val="20"/>
              </w:rPr>
              <w:t>ries” and a “Hairy Horse Jumping Series.  Come out and have fun with us equines and stay in shape for the new year.  When Spring rolls around you’ll be glad you did!   Daylight Savings Time starts on March 8</w:t>
            </w:r>
            <w:r w:rsidRPr="007265D9">
              <w:rPr>
                <w:rFonts w:ascii="Times New Roman" w:hAnsi="Times New Roman" w:cs="Times New Roman"/>
                <w:sz w:val="20"/>
                <w:szCs w:val="20"/>
                <w:vertAlign w:val="superscript"/>
              </w:rPr>
              <w:t>th</w:t>
            </w:r>
            <w:r>
              <w:rPr>
                <w:rFonts w:ascii="Times New Roman" w:hAnsi="Times New Roman" w:cs="Times New Roman"/>
                <w:sz w:val="20"/>
                <w:szCs w:val="20"/>
              </w:rPr>
              <w:t xml:space="preserve">!  (Heehaw!  Heehaw!  Heehaw!) </w:t>
            </w:r>
            <w:r w:rsidRPr="00201567">
              <w:rPr>
                <w:rFonts w:ascii="Times New Roman" w:hAnsi="Times New Roman" w:cs="Times New Roman"/>
                <w:sz w:val="20"/>
                <w:szCs w:val="20"/>
              </w:rPr>
              <w:t xml:space="preserve">   </w:t>
            </w:r>
          </w:p>
          <w:p w:rsidR="002A0E67" w:rsidRDefault="002A0E67" w:rsidP="00B23DCA">
            <w:pPr>
              <w:jc w:val="both"/>
              <w:rPr>
                <w:rFonts w:ascii="Times New Roman" w:hAnsi="Times New Roman" w:cs="Times New Roman"/>
                <w:sz w:val="20"/>
                <w:szCs w:val="20"/>
              </w:rPr>
            </w:pPr>
          </w:p>
          <w:p w:rsidR="002A0E67" w:rsidRDefault="002A0E67" w:rsidP="00B23DCA">
            <w:pPr>
              <w:jc w:val="both"/>
              <w:rPr>
                <w:rFonts w:ascii="Times New Roman" w:hAnsi="Times New Roman" w:cs="Times New Roman"/>
                <w:sz w:val="20"/>
                <w:szCs w:val="20"/>
              </w:rPr>
            </w:pPr>
            <w:r>
              <w:rPr>
                <w:rFonts w:ascii="Times New Roman" w:hAnsi="Times New Roman" w:cs="Times New Roman"/>
                <w:sz w:val="20"/>
                <w:szCs w:val="20"/>
              </w:rPr>
              <w:t xml:space="preserve">We welcome </w:t>
            </w:r>
            <w:r>
              <w:rPr>
                <w:rFonts w:ascii="Times New Roman" w:hAnsi="Times New Roman" w:cs="Times New Roman"/>
                <w:b/>
                <w:i/>
                <w:sz w:val="20"/>
                <w:szCs w:val="20"/>
              </w:rPr>
              <w:t>Andy Montan</w:t>
            </w:r>
            <w:r w:rsidRPr="00501657">
              <w:rPr>
                <w:rFonts w:ascii="Times New Roman" w:hAnsi="Times New Roman" w:cs="Times New Roman"/>
                <w:b/>
                <w:i/>
                <w:sz w:val="20"/>
                <w:szCs w:val="20"/>
              </w:rPr>
              <w:t>o</w:t>
            </w:r>
            <w:r>
              <w:rPr>
                <w:rFonts w:ascii="Times New Roman" w:hAnsi="Times New Roman" w:cs="Times New Roman"/>
                <w:sz w:val="20"/>
                <w:szCs w:val="20"/>
              </w:rPr>
              <w:t xml:space="preserve"> back.  He’s back for the winter months and he does a great job taking care of us equines.  Speaking of staff, it’s </w:t>
            </w:r>
            <w:r>
              <w:rPr>
                <w:rFonts w:ascii="Times New Roman" w:hAnsi="Times New Roman" w:cs="Times New Roman"/>
                <w:b/>
                <w:i/>
                <w:sz w:val="20"/>
                <w:szCs w:val="20"/>
              </w:rPr>
              <w:t>Matt</w:t>
            </w:r>
            <w:r>
              <w:rPr>
                <w:rFonts w:ascii="Times New Roman" w:hAnsi="Times New Roman" w:cs="Times New Roman"/>
                <w:sz w:val="20"/>
                <w:szCs w:val="20"/>
              </w:rPr>
              <w:t xml:space="preserve"> </w:t>
            </w:r>
            <w:r w:rsidRPr="00501657">
              <w:rPr>
                <w:rFonts w:ascii="Times New Roman" w:hAnsi="Times New Roman" w:cs="Times New Roman"/>
                <w:b/>
                <w:i/>
                <w:sz w:val="20"/>
                <w:szCs w:val="20"/>
              </w:rPr>
              <w:t xml:space="preserve">Fletcher’s </w:t>
            </w:r>
            <w:r>
              <w:rPr>
                <w:rFonts w:ascii="Times New Roman" w:hAnsi="Times New Roman" w:cs="Times New Roman"/>
                <w:sz w:val="20"/>
                <w:szCs w:val="20"/>
              </w:rPr>
              <w:t>two year anniversary.  Matt came back to the farm on Christmas Eve 2017!  Congratul</w:t>
            </w:r>
            <w:r>
              <w:rPr>
                <w:rFonts w:ascii="Times New Roman" w:hAnsi="Times New Roman" w:cs="Times New Roman"/>
                <w:sz w:val="20"/>
                <w:szCs w:val="20"/>
              </w:rPr>
              <w:t>a</w:t>
            </w:r>
            <w:r>
              <w:rPr>
                <w:rFonts w:ascii="Times New Roman" w:hAnsi="Times New Roman" w:cs="Times New Roman"/>
                <w:sz w:val="20"/>
                <w:szCs w:val="20"/>
              </w:rPr>
              <w:t>tions on two years, Matt.  We love you both!  (Heehaw!  Heehaw!  Heehaw!)</w:t>
            </w:r>
          </w:p>
          <w:p w:rsidR="002A0E67" w:rsidRDefault="002A0E67" w:rsidP="00B23DCA">
            <w:pPr>
              <w:jc w:val="both"/>
              <w:rPr>
                <w:rFonts w:ascii="Times New Roman" w:hAnsi="Times New Roman" w:cs="Times New Roman"/>
                <w:sz w:val="20"/>
                <w:szCs w:val="20"/>
              </w:rPr>
            </w:pPr>
          </w:p>
          <w:p w:rsidR="002A0E67" w:rsidRPr="004C2E86" w:rsidRDefault="002A0E67" w:rsidP="00B23DCA">
            <w:pPr>
              <w:jc w:val="both"/>
              <w:rPr>
                <w:rFonts w:ascii="Times New Roman" w:hAnsi="Times New Roman" w:cs="Times New Roman"/>
                <w:sz w:val="20"/>
                <w:szCs w:val="20"/>
              </w:rPr>
            </w:pPr>
            <w:r>
              <w:rPr>
                <w:rFonts w:ascii="Times New Roman" w:hAnsi="Times New Roman" w:cs="Times New Roman"/>
                <w:sz w:val="20"/>
                <w:szCs w:val="20"/>
              </w:rPr>
              <w:t>You know horse people are a bit nutty?  The other day there were several people (won’t mention any</w:t>
            </w:r>
            <w:r>
              <w:rPr>
                <w:rFonts w:ascii="Times New Roman" w:hAnsi="Times New Roman" w:cs="Times New Roman"/>
                <w:sz w:val="20"/>
                <w:szCs w:val="20"/>
              </w:rPr>
              <w:t xml:space="preserve"> </w:t>
            </w:r>
            <w:r>
              <w:rPr>
                <w:rFonts w:ascii="Times New Roman" w:hAnsi="Times New Roman" w:cs="Times New Roman"/>
                <w:sz w:val="20"/>
                <w:szCs w:val="20"/>
              </w:rPr>
              <w:t>names!) standing around in the upper barn di</w:t>
            </w:r>
            <w:r>
              <w:rPr>
                <w:rFonts w:ascii="Times New Roman" w:hAnsi="Times New Roman" w:cs="Times New Roman"/>
                <w:sz w:val="20"/>
                <w:szCs w:val="20"/>
              </w:rPr>
              <w:t>s</w:t>
            </w:r>
            <w:r>
              <w:rPr>
                <w:rFonts w:ascii="Times New Roman" w:hAnsi="Times New Roman" w:cs="Times New Roman"/>
                <w:sz w:val="20"/>
                <w:szCs w:val="20"/>
              </w:rPr>
              <w:t>cussing whether</w:t>
            </w:r>
            <w:r>
              <w:rPr>
                <w:rFonts w:ascii="Times New Roman" w:hAnsi="Times New Roman" w:cs="Times New Roman"/>
                <w:sz w:val="20"/>
                <w:szCs w:val="20"/>
              </w:rPr>
              <w:t xml:space="preserve"> one should wear their socks in</w:t>
            </w:r>
            <w:r>
              <w:rPr>
                <w:rFonts w:ascii="Times New Roman" w:hAnsi="Times New Roman" w:cs="Times New Roman"/>
                <w:sz w:val="20"/>
                <w:szCs w:val="20"/>
              </w:rPr>
              <w:t>side or outside of their breeches.  I believe that it was tied, two and two!  Now really, it doesn’t matter.  Whether the socks or inside or outside you can still walk over and give us treats!  (He</w:t>
            </w:r>
            <w:r>
              <w:rPr>
                <w:rFonts w:ascii="Times New Roman" w:hAnsi="Times New Roman" w:cs="Times New Roman"/>
                <w:sz w:val="20"/>
                <w:szCs w:val="20"/>
              </w:rPr>
              <w:t>e</w:t>
            </w:r>
            <w:r>
              <w:rPr>
                <w:rFonts w:ascii="Times New Roman" w:hAnsi="Times New Roman" w:cs="Times New Roman"/>
                <w:sz w:val="20"/>
                <w:szCs w:val="20"/>
              </w:rPr>
              <w:t>haw!  Heehaw!  Heehaw!)</w:t>
            </w:r>
          </w:p>
        </w:tc>
      </w:tr>
    </w:tbl>
    <w:p w:rsidR="002A0E67" w:rsidRDefault="002A0E67" w:rsidP="002A0E67">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2A0E67" w:rsidRPr="000F4EE0" w:rsidTr="002A0E67">
        <w:tc>
          <w:tcPr>
            <w:tcW w:w="9738" w:type="dxa"/>
            <w:tcBorders>
              <w:top w:val="single" w:sz="4" w:space="0" w:color="auto"/>
              <w:bottom w:val="single" w:sz="4" w:space="0" w:color="auto"/>
            </w:tcBorders>
          </w:tcPr>
          <w:p w:rsidR="002A0E67" w:rsidRPr="009D0EA7" w:rsidRDefault="002A0E67" w:rsidP="00B23DCA">
            <w:pPr>
              <w:jc w:val="center"/>
              <w:rPr>
                <w:rFonts w:ascii="Algerian" w:hAnsi="Algerian" w:cs="Times New Roman"/>
              </w:rPr>
            </w:pPr>
            <w:r w:rsidRPr="009D0EA7">
              <w:rPr>
                <w:rFonts w:ascii="Algerian" w:hAnsi="Algerian" w:cs="Times New Roman"/>
              </w:rPr>
              <w:t>January Birthdays</w:t>
            </w:r>
          </w:p>
        </w:tc>
      </w:tr>
      <w:tr w:rsidR="002A0E67" w:rsidRPr="000F4EE0" w:rsidTr="002A0E67">
        <w:tc>
          <w:tcPr>
            <w:tcW w:w="9738" w:type="dxa"/>
            <w:tcBorders>
              <w:top w:val="single" w:sz="4" w:space="0" w:color="auto"/>
              <w:left w:val="nil"/>
              <w:bottom w:val="nil"/>
              <w:right w:val="nil"/>
            </w:tcBorders>
          </w:tcPr>
          <w:p w:rsidR="002A0E67" w:rsidRPr="009D0EA7" w:rsidRDefault="002A0E67" w:rsidP="00B23DCA">
            <w:pPr>
              <w:jc w:val="both"/>
              <w:rPr>
                <w:rFonts w:ascii="Times New Roman" w:hAnsi="Times New Roman" w:cs="Times New Roman"/>
                <w:sz w:val="20"/>
                <w:szCs w:val="20"/>
              </w:rPr>
            </w:pPr>
            <w:r w:rsidRPr="009D0EA7">
              <w:rPr>
                <w:rFonts w:ascii="Times New Roman" w:hAnsi="Times New Roman" w:cs="Times New Roman"/>
                <w:sz w:val="20"/>
                <w:szCs w:val="20"/>
              </w:rPr>
              <w:t xml:space="preserve">Our very best wishes go out to </w:t>
            </w:r>
            <w:r>
              <w:rPr>
                <w:rFonts w:ascii="Times New Roman" w:hAnsi="Times New Roman" w:cs="Times New Roman"/>
                <w:sz w:val="20"/>
                <w:szCs w:val="20"/>
              </w:rPr>
              <w:t xml:space="preserve">Ashley Carnival (9), Emma </w:t>
            </w:r>
            <w:proofErr w:type="spellStart"/>
            <w:r>
              <w:rPr>
                <w:rFonts w:ascii="Times New Roman" w:hAnsi="Times New Roman" w:cs="Times New Roman"/>
                <w:sz w:val="20"/>
                <w:szCs w:val="20"/>
              </w:rPr>
              <w:t>DoTran</w:t>
            </w:r>
            <w:proofErr w:type="spellEnd"/>
            <w:r>
              <w:rPr>
                <w:rFonts w:ascii="Times New Roman" w:hAnsi="Times New Roman" w:cs="Times New Roman"/>
                <w:sz w:val="20"/>
                <w:szCs w:val="20"/>
              </w:rPr>
              <w:t xml:space="preserve"> (10), Susan Harriman (12), Carole Cox (19), Deborah Pearce (20) Rebecca Bain (23), Jemma </w:t>
            </w:r>
            <w:proofErr w:type="spellStart"/>
            <w:r>
              <w:rPr>
                <w:rFonts w:ascii="Times New Roman" w:hAnsi="Times New Roman" w:cs="Times New Roman"/>
                <w:sz w:val="20"/>
                <w:szCs w:val="20"/>
              </w:rPr>
              <w:t>DeFeo</w:t>
            </w:r>
            <w:proofErr w:type="spellEnd"/>
            <w:r>
              <w:rPr>
                <w:rFonts w:ascii="Times New Roman" w:hAnsi="Times New Roman" w:cs="Times New Roman"/>
                <w:sz w:val="20"/>
                <w:szCs w:val="20"/>
              </w:rPr>
              <w:t xml:space="preserve"> (28)</w:t>
            </w:r>
          </w:p>
        </w:tc>
      </w:tr>
    </w:tbl>
    <w:p w:rsidR="002A0E67" w:rsidRDefault="002A0E67" w:rsidP="002A0E67">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2A0E67" w:rsidRPr="00D97624" w:rsidTr="002A0E67">
        <w:tc>
          <w:tcPr>
            <w:tcW w:w="9738" w:type="dxa"/>
            <w:tcBorders>
              <w:top w:val="single" w:sz="4" w:space="0" w:color="auto"/>
              <w:bottom w:val="single" w:sz="4" w:space="0" w:color="auto"/>
            </w:tcBorders>
          </w:tcPr>
          <w:p w:rsidR="002A0E67" w:rsidRPr="009D0EA7" w:rsidRDefault="002A0E67" w:rsidP="00B23DCA">
            <w:pPr>
              <w:jc w:val="center"/>
              <w:rPr>
                <w:rFonts w:ascii="Algerian" w:hAnsi="Algerian" w:cs="Times New Roman"/>
              </w:rPr>
            </w:pPr>
            <w:r w:rsidRPr="009D0EA7">
              <w:rPr>
                <w:rFonts w:ascii="Algerian" w:hAnsi="Algerian" w:cs="Times New Roman"/>
              </w:rPr>
              <w:t xml:space="preserve">January </w:t>
            </w:r>
            <w:r>
              <w:rPr>
                <w:rFonts w:ascii="Algerian" w:hAnsi="Algerian" w:cs="Times New Roman"/>
              </w:rPr>
              <w:t>Anniversaries</w:t>
            </w:r>
          </w:p>
        </w:tc>
      </w:tr>
      <w:tr w:rsidR="002A0E67" w:rsidRPr="00D97624" w:rsidTr="002A0E67">
        <w:trPr>
          <w:trHeight w:val="305"/>
        </w:trPr>
        <w:tc>
          <w:tcPr>
            <w:tcW w:w="9738" w:type="dxa"/>
            <w:tcBorders>
              <w:top w:val="single" w:sz="4" w:space="0" w:color="auto"/>
              <w:left w:val="nil"/>
              <w:bottom w:val="nil"/>
              <w:right w:val="nil"/>
            </w:tcBorders>
          </w:tcPr>
          <w:p w:rsidR="002A0E67" w:rsidRPr="009D0EA7" w:rsidRDefault="002A0E67" w:rsidP="00B23DCA">
            <w:pPr>
              <w:jc w:val="both"/>
              <w:rPr>
                <w:rFonts w:ascii="Times New Roman" w:hAnsi="Times New Roman" w:cs="Times New Roman"/>
                <w:sz w:val="20"/>
                <w:szCs w:val="20"/>
              </w:rPr>
            </w:pPr>
            <w:r>
              <w:rPr>
                <w:rFonts w:ascii="Times New Roman" w:hAnsi="Times New Roman" w:cs="Times New Roman"/>
                <w:sz w:val="20"/>
                <w:szCs w:val="20"/>
              </w:rPr>
              <w:t>Happy Anniversary to Matt Fletcher (2017)</w:t>
            </w:r>
          </w:p>
        </w:tc>
      </w:tr>
    </w:tbl>
    <w:p w:rsidR="002A0E67" w:rsidRPr="000F4EE0" w:rsidRDefault="002A0E67" w:rsidP="002A0E67">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1008"/>
        <w:gridCol w:w="3870"/>
        <w:gridCol w:w="990"/>
        <w:gridCol w:w="3870"/>
      </w:tblGrid>
      <w:tr w:rsidR="002A0E67" w:rsidRPr="009918FB" w:rsidTr="00B23DCA">
        <w:tc>
          <w:tcPr>
            <w:tcW w:w="9738" w:type="dxa"/>
            <w:gridSpan w:val="4"/>
            <w:tcBorders>
              <w:top w:val="single" w:sz="4" w:space="0" w:color="auto"/>
              <w:bottom w:val="single" w:sz="4" w:space="0" w:color="auto"/>
            </w:tcBorders>
          </w:tcPr>
          <w:p w:rsidR="002A0E67" w:rsidRPr="009918FB" w:rsidRDefault="002A0E67" w:rsidP="00B23DCA">
            <w:pPr>
              <w:jc w:val="center"/>
              <w:rPr>
                <w:rFonts w:ascii="Algerian" w:hAnsi="Algerian" w:cs="Times New Roman"/>
              </w:rPr>
            </w:pPr>
            <w:r>
              <w:rPr>
                <w:rFonts w:ascii="Algerian" w:hAnsi="Algerian" w:cs="Times New Roman"/>
              </w:rPr>
              <w:t>Winter</w:t>
            </w:r>
            <w:r w:rsidRPr="009918FB">
              <w:rPr>
                <w:rFonts w:ascii="Algerian" w:hAnsi="Algerian" w:cs="Times New Roman"/>
              </w:rPr>
              <w:t xml:space="preserve"> Calendar</w:t>
            </w:r>
          </w:p>
        </w:tc>
      </w:tr>
      <w:tr w:rsidR="002A0E67" w:rsidRPr="009918FB" w:rsidTr="00B23DCA">
        <w:tc>
          <w:tcPr>
            <w:tcW w:w="1008"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center"/>
              <w:rPr>
                <w:rFonts w:ascii="Times New Roman" w:hAnsi="Times New Roman" w:cs="Times New Roman"/>
                <w:sz w:val="20"/>
                <w:szCs w:val="20"/>
              </w:rPr>
            </w:pPr>
            <w:r w:rsidRPr="00C839ED">
              <w:rPr>
                <w:rFonts w:ascii="Times New Roman" w:hAnsi="Times New Roman" w:cs="Times New Roman"/>
                <w:sz w:val="20"/>
                <w:szCs w:val="20"/>
              </w:rPr>
              <w:t>1/26</w:t>
            </w:r>
          </w:p>
        </w:tc>
        <w:tc>
          <w:tcPr>
            <w:tcW w:w="3870"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both"/>
              <w:rPr>
                <w:rFonts w:ascii="Times New Roman" w:hAnsi="Times New Roman" w:cs="Times New Roman"/>
                <w:sz w:val="20"/>
                <w:szCs w:val="20"/>
              </w:rPr>
            </w:pPr>
            <w:r w:rsidRPr="00C839ED">
              <w:rPr>
                <w:rFonts w:ascii="Times New Roman" w:hAnsi="Times New Roman" w:cs="Times New Roman"/>
                <w:sz w:val="20"/>
                <w:szCs w:val="20"/>
              </w:rPr>
              <w:t>Michael Page Jumping Clinic</w:t>
            </w:r>
          </w:p>
        </w:tc>
        <w:tc>
          <w:tcPr>
            <w:tcW w:w="990" w:type="dxa"/>
            <w:tcBorders>
              <w:top w:val="single" w:sz="4" w:space="0" w:color="auto"/>
              <w:left w:val="single" w:sz="4" w:space="0" w:color="auto"/>
              <w:bottom w:val="single" w:sz="4" w:space="0" w:color="auto"/>
              <w:right w:val="single" w:sz="4" w:space="0" w:color="auto"/>
            </w:tcBorders>
          </w:tcPr>
          <w:p w:rsidR="002A0E67" w:rsidRDefault="002A0E67" w:rsidP="00B23DCA">
            <w:pPr>
              <w:jc w:val="center"/>
              <w:rPr>
                <w:rFonts w:ascii="Times New Roman" w:hAnsi="Times New Roman" w:cs="Times New Roman"/>
                <w:sz w:val="20"/>
                <w:szCs w:val="20"/>
              </w:rPr>
            </w:pPr>
            <w:r>
              <w:rPr>
                <w:rFonts w:ascii="Times New Roman" w:hAnsi="Times New Roman" w:cs="Times New Roman"/>
                <w:sz w:val="20"/>
                <w:szCs w:val="20"/>
              </w:rPr>
              <w:t>2/14</w:t>
            </w:r>
          </w:p>
        </w:tc>
        <w:tc>
          <w:tcPr>
            <w:tcW w:w="3870" w:type="dxa"/>
            <w:tcBorders>
              <w:top w:val="single" w:sz="4" w:space="0" w:color="auto"/>
              <w:left w:val="single" w:sz="4" w:space="0" w:color="auto"/>
              <w:bottom w:val="single" w:sz="4" w:space="0" w:color="auto"/>
              <w:right w:val="single" w:sz="4" w:space="0" w:color="auto"/>
            </w:tcBorders>
          </w:tcPr>
          <w:p w:rsidR="002A0E67" w:rsidRDefault="002A0E67" w:rsidP="00B23DCA">
            <w:pPr>
              <w:jc w:val="both"/>
              <w:rPr>
                <w:rFonts w:ascii="Times New Roman" w:hAnsi="Times New Roman" w:cs="Times New Roman"/>
                <w:sz w:val="20"/>
                <w:szCs w:val="20"/>
              </w:rPr>
            </w:pPr>
            <w:r>
              <w:rPr>
                <w:rFonts w:ascii="Times New Roman" w:hAnsi="Times New Roman" w:cs="Times New Roman"/>
                <w:sz w:val="20"/>
                <w:szCs w:val="20"/>
              </w:rPr>
              <w:t>Valentine’s Day</w:t>
            </w:r>
          </w:p>
        </w:tc>
      </w:tr>
      <w:tr w:rsidR="002A0E67" w:rsidRPr="009918FB" w:rsidTr="00B23DCA">
        <w:tc>
          <w:tcPr>
            <w:tcW w:w="1008"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center"/>
              <w:rPr>
                <w:rFonts w:ascii="Times New Roman" w:hAnsi="Times New Roman" w:cs="Times New Roman"/>
                <w:sz w:val="20"/>
                <w:szCs w:val="20"/>
              </w:rPr>
            </w:pPr>
            <w:r w:rsidRPr="00C839ED">
              <w:rPr>
                <w:rFonts w:ascii="Times New Roman" w:hAnsi="Times New Roman" w:cs="Times New Roman"/>
                <w:sz w:val="20"/>
                <w:szCs w:val="20"/>
              </w:rPr>
              <w:t>1/20</w:t>
            </w:r>
          </w:p>
        </w:tc>
        <w:tc>
          <w:tcPr>
            <w:tcW w:w="3870"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both"/>
              <w:rPr>
                <w:rFonts w:ascii="Times New Roman" w:hAnsi="Times New Roman" w:cs="Times New Roman"/>
                <w:sz w:val="20"/>
                <w:szCs w:val="20"/>
              </w:rPr>
            </w:pPr>
            <w:r w:rsidRPr="00C839ED">
              <w:rPr>
                <w:rFonts w:ascii="Times New Roman" w:hAnsi="Times New Roman" w:cs="Times New Roman"/>
                <w:sz w:val="20"/>
                <w:szCs w:val="20"/>
              </w:rPr>
              <w:t>Martin Luther King Jr. Day</w:t>
            </w:r>
          </w:p>
        </w:tc>
        <w:tc>
          <w:tcPr>
            <w:tcW w:w="990"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center"/>
              <w:rPr>
                <w:rFonts w:ascii="Times New Roman" w:hAnsi="Times New Roman" w:cs="Times New Roman"/>
                <w:sz w:val="20"/>
                <w:szCs w:val="20"/>
              </w:rPr>
            </w:pPr>
            <w:r w:rsidRPr="00C839ED">
              <w:rPr>
                <w:rFonts w:ascii="Times New Roman" w:hAnsi="Times New Roman" w:cs="Times New Roman"/>
                <w:sz w:val="20"/>
                <w:szCs w:val="20"/>
              </w:rPr>
              <w:t>2/15</w:t>
            </w:r>
          </w:p>
        </w:tc>
        <w:tc>
          <w:tcPr>
            <w:tcW w:w="3870"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both"/>
              <w:rPr>
                <w:rFonts w:ascii="Times New Roman" w:hAnsi="Times New Roman" w:cs="Times New Roman"/>
                <w:sz w:val="20"/>
                <w:szCs w:val="20"/>
              </w:rPr>
            </w:pPr>
            <w:r w:rsidRPr="00C839ED">
              <w:rPr>
                <w:rFonts w:ascii="Times New Roman" w:hAnsi="Times New Roman" w:cs="Times New Roman"/>
                <w:sz w:val="20"/>
                <w:szCs w:val="20"/>
              </w:rPr>
              <w:t>Annual Dinner</w:t>
            </w:r>
          </w:p>
        </w:tc>
      </w:tr>
      <w:tr w:rsidR="002A0E67" w:rsidRPr="009918FB" w:rsidTr="00B23DCA">
        <w:tc>
          <w:tcPr>
            <w:tcW w:w="1008"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center"/>
              <w:rPr>
                <w:rFonts w:ascii="Times New Roman" w:hAnsi="Times New Roman" w:cs="Times New Roman"/>
                <w:sz w:val="20"/>
                <w:szCs w:val="20"/>
              </w:rPr>
            </w:pPr>
            <w:r w:rsidRPr="00C839ED">
              <w:rPr>
                <w:rFonts w:ascii="Times New Roman" w:hAnsi="Times New Roman" w:cs="Times New Roman"/>
                <w:sz w:val="20"/>
                <w:szCs w:val="20"/>
              </w:rPr>
              <w:t>1/25</w:t>
            </w:r>
          </w:p>
        </w:tc>
        <w:tc>
          <w:tcPr>
            <w:tcW w:w="3870"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both"/>
              <w:rPr>
                <w:rFonts w:ascii="Times New Roman" w:hAnsi="Times New Roman" w:cs="Times New Roman"/>
                <w:sz w:val="20"/>
                <w:szCs w:val="20"/>
              </w:rPr>
            </w:pPr>
            <w:r w:rsidRPr="00C839ED">
              <w:rPr>
                <w:rFonts w:ascii="Times New Roman" w:hAnsi="Times New Roman" w:cs="Times New Roman"/>
                <w:sz w:val="20"/>
                <w:szCs w:val="20"/>
              </w:rPr>
              <w:t>Chinese New Year</w:t>
            </w:r>
          </w:p>
        </w:tc>
        <w:tc>
          <w:tcPr>
            <w:tcW w:w="990"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center"/>
              <w:rPr>
                <w:rFonts w:ascii="Times New Roman" w:hAnsi="Times New Roman" w:cs="Times New Roman"/>
                <w:sz w:val="20"/>
                <w:szCs w:val="20"/>
              </w:rPr>
            </w:pPr>
            <w:r w:rsidRPr="00C839ED">
              <w:rPr>
                <w:rFonts w:ascii="Times New Roman" w:hAnsi="Times New Roman" w:cs="Times New Roman"/>
                <w:sz w:val="20"/>
                <w:szCs w:val="20"/>
              </w:rPr>
              <w:t>2/17</w:t>
            </w:r>
          </w:p>
        </w:tc>
        <w:tc>
          <w:tcPr>
            <w:tcW w:w="3870"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both"/>
              <w:rPr>
                <w:rFonts w:ascii="Times New Roman" w:hAnsi="Times New Roman" w:cs="Times New Roman"/>
                <w:sz w:val="20"/>
                <w:szCs w:val="20"/>
              </w:rPr>
            </w:pPr>
            <w:r w:rsidRPr="00C839ED">
              <w:rPr>
                <w:rFonts w:ascii="Times New Roman" w:hAnsi="Times New Roman" w:cs="Times New Roman"/>
                <w:sz w:val="20"/>
                <w:szCs w:val="20"/>
              </w:rPr>
              <w:t>Presidents’ Day</w:t>
            </w:r>
          </w:p>
        </w:tc>
      </w:tr>
      <w:tr w:rsidR="002A0E67" w:rsidRPr="009918FB" w:rsidTr="00B23DCA">
        <w:tc>
          <w:tcPr>
            <w:tcW w:w="1008"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center"/>
              <w:rPr>
                <w:rFonts w:ascii="Times New Roman" w:hAnsi="Times New Roman" w:cs="Times New Roman"/>
                <w:sz w:val="20"/>
                <w:szCs w:val="20"/>
              </w:rPr>
            </w:pPr>
            <w:r>
              <w:rPr>
                <w:rFonts w:ascii="Times New Roman" w:hAnsi="Times New Roman" w:cs="Times New Roman"/>
                <w:sz w:val="20"/>
                <w:szCs w:val="20"/>
              </w:rPr>
              <w:t xml:space="preserve">2/2 </w:t>
            </w:r>
          </w:p>
        </w:tc>
        <w:tc>
          <w:tcPr>
            <w:tcW w:w="3870"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both"/>
              <w:rPr>
                <w:rFonts w:ascii="Times New Roman" w:hAnsi="Times New Roman" w:cs="Times New Roman"/>
                <w:sz w:val="20"/>
                <w:szCs w:val="20"/>
              </w:rPr>
            </w:pPr>
            <w:r>
              <w:rPr>
                <w:rFonts w:ascii="Times New Roman" w:hAnsi="Times New Roman" w:cs="Times New Roman"/>
                <w:sz w:val="20"/>
                <w:szCs w:val="20"/>
              </w:rPr>
              <w:t>Groundhog Day</w:t>
            </w:r>
          </w:p>
        </w:tc>
        <w:tc>
          <w:tcPr>
            <w:tcW w:w="990"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center"/>
              <w:rPr>
                <w:rFonts w:ascii="Times New Roman" w:hAnsi="Times New Roman" w:cs="Times New Roman"/>
                <w:sz w:val="20"/>
                <w:szCs w:val="20"/>
              </w:rPr>
            </w:pPr>
            <w:r w:rsidRPr="00C839ED">
              <w:rPr>
                <w:rFonts w:ascii="Times New Roman" w:hAnsi="Times New Roman" w:cs="Times New Roman"/>
                <w:sz w:val="20"/>
                <w:szCs w:val="20"/>
              </w:rPr>
              <w:t>3/19</w:t>
            </w:r>
          </w:p>
        </w:tc>
        <w:tc>
          <w:tcPr>
            <w:tcW w:w="3870" w:type="dxa"/>
            <w:tcBorders>
              <w:top w:val="single" w:sz="4" w:space="0" w:color="auto"/>
              <w:left w:val="single" w:sz="4" w:space="0" w:color="auto"/>
              <w:bottom w:val="single" w:sz="4" w:space="0" w:color="auto"/>
              <w:right w:val="single" w:sz="4" w:space="0" w:color="auto"/>
            </w:tcBorders>
          </w:tcPr>
          <w:p w:rsidR="002A0E67" w:rsidRPr="00C839ED" w:rsidRDefault="002A0E67" w:rsidP="00B23DCA">
            <w:pPr>
              <w:jc w:val="both"/>
              <w:rPr>
                <w:rFonts w:ascii="Times New Roman" w:hAnsi="Times New Roman" w:cs="Times New Roman"/>
                <w:sz w:val="20"/>
                <w:szCs w:val="20"/>
              </w:rPr>
            </w:pPr>
            <w:r w:rsidRPr="00C839ED">
              <w:rPr>
                <w:rFonts w:ascii="Times New Roman" w:hAnsi="Times New Roman" w:cs="Times New Roman"/>
                <w:sz w:val="20"/>
                <w:szCs w:val="20"/>
              </w:rPr>
              <w:t>First Day of Spring!</w:t>
            </w:r>
          </w:p>
        </w:tc>
      </w:tr>
    </w:tbl>
    <w:p w:rsidR="002A0E67" w:rsidRPr="0037049A" w:rsidRDefault="002A0E67" w:rsidP="002A0E67">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2A0E67" w:rsidRPr="00A01440" w:rsidTr="002A0E67">
        <w:tc>
          <w:tcPr>
            <w:tcW w:w="9738" w:type="dxa"/>
            <w:tcBorders>
              <w:bottom w:val="single" w:sz="4" w:space="0" w:color="auto"/>
            </w:tcBorders>
          </w:tcPr>
          <w:p w:rsidR="002A0E67" w:rsidRPr="009D45CC" w:rsidRDefault="002A0E67" w:rsidP="00B23DCA">
            <w:pPr>
              <w:jc w:val="center"/>
              <w:rPr>
                <w:rFonts w:ascii="Algerian" w:hAnsi="Algerian" w:cs="Times New Roman"/>
              </w:rPr>
            </w:pPr>
            <w:r w:rsidRPr="009D45CC">
              <w:rPr>
                <w:rFonts w:ascii="Algerian" w:hAnsi="Algerian" w:cs="Times New Roman"/>
              </w:rPr>
              <w:t>From the office</w:t>
            </w:r>
          </w:p>
        </w:tc>
      </w:tr>
      <w:tr w:rsidR="002A0E67" w:rsidRPr="00A01440" w:rsidTr="002A0E67">
        <w:tc>
          <w:tcPr>
            <w:tcW w:w="9738" w:type="dxa"/>
            <w:tcBorders>
              <w:top w:val="single" w:sz="4" w:space="0" w:color="auto"/>
              <w:left w:val="nil"/>
              <w:bottom w:val="nil"/>
              <w:right w:val="nil"/>
            </w:tcBorders>
          </w:tcPr>
          <w:p w:rsidR="002A0E67" w:rsidRPr="009D45CC" w:rsidRDefault="002A0E67" w:rsidP="00B23DCA">
            <w:pPr>
              <w:jc w:val="both"/>
              <w:rPr>
                <w:rFonts w:ascii="Times New Roman" w:hAnsi="Times New Roman" w:cs="Times New Roman"/>
                <w:sz w:val="20"/>
                <w:szCs w:val="20"/>
              </w:rPr>
            </w:pPr>
            <w:r w:rsidRPr="009D45CC">
              <w:rPr>
                <w:rFonts w:ascii="Times New Roman" w:hAnsi="Times New Roman" w:cs="Times New Roman"/>
                <w:sz w:val="20"/>
                <w:szCs w:val="20"/>
              </w:rPr>
              <w:t>Now that we're using the indoor fairly exclusiv</w:t>
            </w:r>
            <w:r w:rsidRPr="009D45CC">
              <w:rPr>
                <w:rFonts w:ascii="Times New Roman" w:hAnsi="Times New Roman" w:cs="Times New Roman"/>
                <w:sz w:val="20"/>
                <w:szCs w:val="20"/>
              </w:rPr>
              <w:t>e</w:t>
            </w:r>
            <w:r w:rsidRPr="009D45CC">
              <w:rPr>
                <w:rFonts w:ascii="Times New Roman" w:hAnsi="Times New Roman" w:cs="Times New Roman"/>
                <w:sz w:val="20"/>
                <w:szCs w:val="20"/>
              </w:rPr>
              <w:t>ly, please remember to pick up the poop!</w:t>
            </w:r>
          </w:p>
          <w:p w:rsidR="002A0E67" w:rsidRPr="009D45CC" w:rsidRDefault="002A0E67" w:rsidP="00B23DCA">
            <w:pPr>
              <w:jc w:val="both"/>
              <w:rPr>
                <w:rFonts w:ascii="Times New Roman" w:hAnsi="Times New Roman" w:cs="Times New Roman"/>
                <w:sz w:val="20"/>
                <w:szCs w:val="20"/>
              </w:rPr>
            </w:pPr>
            <w:r w:rsidRPr="009D45CC">
              <w:rPr>
                <w:rFonts w:ascii="Times New Roman" w:hAnsi="Times New Roman" w:cs="Times New Roman"/>
                <w:sz w:val="20"/>
                <w:szCs w:val="20"/>
              </w:rPr>
              <w:t xml:space="preserve"> </w:t>
            </w:r>
          </w:p>
        </w:tc>
      </w:tr>
      <w:tr w:rsidR="002A0E67" w:rsidRPr="00A01440" w:rsidTr="002A0E67">
        <w:tc>
          <w:tcPr>
            <w:tcW w:w="9738" w:type="dxa"/>
            <w:tcBorders>
              <w:top w:val="nil"/>
              <w:left w:val="nil"/>
              <w:bottom w:val="nil"/>
              <w:right w:val="nil"/>
            </w:tcBorders>
          </w:tcPr>
          <w:p w:rsidR="002A0E67" w:rsidRPr="009D45CC" w:rsidRDefault="002A0E67" w:rsidP="00B23DCA">
            <w:pPr>
              <w:jc w:val="both"/>
              <w:rPr>
                <w:rFonts w:ascii="Times New Roman" w:hAnsi="Times New Roman" w:cs="Times New Roman"/>
                <w:sz w:val="20"/>
                <w:szCs w:val="20"/>
              </w:rPr>
            </w:pPr>
            <w:r w:rsidRPr="009D45CC">
              <w:rPr>
                <w:rFonts w:ascii="Times New Roman" w:hAnsi="Times New Roman" w:cs="Times New Roman"/>
                <w:sz w:val="20"/>
                <w:szCs w:val="20"/>
              </w:rPr>
              <w:t xml:space="preserve">I know it’s easy to forget, but after you put your horse away, just check in.  If there are riders in the indoor, it’s easy; they can see it clearly and everyone helping to keep </w:t>
            </w:r>
            <w:r>
              <w:rPr>
                <w:rFonts w:ascii="Times New Roman" w:hAnsi="Times New Roman" w:cs="Times New Roman"/>
                <w:sz w:val="20"/>
                <w:szCs w:val="20"/>
              </w:rPr>
              <w:t>the footing</w:t>
            </w:r>
            <w:r w:rsidRPr="009D45CC">
              <w:rPr>
                <w:rFonts w:ascii="Times New Roman" w:hAnsi="Times New Roman" w:cs="Times New Roman"/>
                <w:sz w:val="20"/>
                <w:szCs w:val="20"/>
              </w:rPr>
              <w:t xml:space="preserve"> clean makes it nice for us equines who like to roll in the i</w:t>
            </w:r>
            <w:r w:rsidRPr="009D45CC">
              <w:rPr>
                <w:rFonts w:ascii="Times New Roman" w:hAnsi="Times New Roman" w:cs="Times New Roman"/>
                <w:sz w:val="20"/>
                <w:szCs w:val="20"/>
              </w:rPr>
              <w:t>n</w:t>
            </w:r>
            <w:r w:rsidRPr="009D45CC">
              <w:rPr>
                <w:rFonts w:ascii="Times New Roman" w:hAnsi="Times New Roman" w:cs="Times New Roman"/>
                <w:sz w:val="20"/>
                <w:szCs w:val="20"/>
              </w:rPr>
              <w:t>door.  (Heehaw!  Heehaw!  Heehaw!)</w:t>
            </w:r>
          </w:p>
        </w:tc>
      </w:tr>
    </w:tbl>
    <w:p w:rsidR="002A0E67" w:rsidRPr="00A01440" w:rsidRDefault="002A0E67" w:rsidP="002A0E67">
      <w:pPr>
        <w:spacing w:after="0" w:line="360" w:lineRule="auto"/>
        <w:rPr>
          <w:rFonts w:ascii="Times New Roman" w:hAnsi="Times New Roman" w:cs="Times New Roman"/>
          <w:sz w:val="20"/>
          <w:szCs w:val="20"/>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2A0E67" w:rsidRPr="00A01440" w:rsidTr="002A0E67">
        <w:tc>
          <w:tcPr>
            <w:tcW w:w="9738" w:type="dxa"/>
            <w:tcBorders>
              <w:top w:val="single" w:sz="4" w:space="0" w:color="auto"/>
              <w:left w:val="single" w:sz="4" w:space="0" w:color="auto"/>
              <w:bottom w:val="single" w:sz="4" w:space="0" w:color="auto"/>
              <w:right w:val="single" w:sz="4" w:space="0" w:color="auto"/>
            </w:tcBorders>
          </w:tcPr>
          <w:p w:rsidR="002A0E67" w:rsidRPr="009D45CC" w:rsidRDefault="002A0E67" w:rsidP="00B23DCA">
            <w:pPr>
              <w:jc w:val="center"/>
              <w:rPr>
                <w:rFonts w:ascii="Algerian" w:hAnsi="Algerian"/>
              </w:rPr>
            </w:pPr>
            <w:r w:rsidRPr="009D45CC">
              <w:rPr>
                <w:rFonts w:ascii="Algerian" w:hAnsi="Algerian"/>
              </w:rPr>
              <w:t>Annual Dinner</w:t>
            </w:r>
          </w:p>
        </w:tc>
      </w:tr>
      <w:tr w:rsidR="002A0E67" w:rsidRPr="00A01440" w:rsidTr="002A0E67">
        <w:tc>
          <w:tcPr>
            <w:tcW w:w="9738" w:type="dxa"/>
          </w:tcPr>
          <w:p w:rsidR="002A0E67" w:rsidRPr="009D45CC" w:rsidRDefault="002A0E67" w:rsidP="00B23DCA">
            <w:pPr>
              <w:jc w:val="both"/>
              <w:rPr>
                <w:rFonts w:ascii="Times New Roman" w:hAnsi="Times New Roman" w:cs="Times New Roman"/>
                <w:sz w:val="20"/>
                <w:szCs w:val="20"/>
              </w:rPr>
            </w:pPr>
            <w:r w:rsidRPr="009D45CC">
              <w:rPr>
                <w:rFonts w:ascii="Times New Roman" w:hAnsi="Times New Roman" w:cs="Times New Roman"/>
                <w:sz w:val="20"/>
                <w:szCs w:val="20"/>
              </w:rPr>
              <w:t xml:space="preserve">We are planning our annual dinner for February </w:t>
            </w:r>
            <w:r>
              <w:rPr>
                <w:rFonts w:ascii="Times New Roman" w:hAnsi="Times New Roman" w:cs="Times New Roman"/>
                <w:sz w:val="20"/>
                <w:szCs w:val="20"/>
              </w:rPr>
              <w:t>15</w:t>
            </w:r>
            <w:r w:rsidRPr="00501657">
              <w:rPr>
                <w:rFonts w:ascii="Times New Roman" w:hAnsi="Times New Roman" w:cs="Times New Roman"/>
                <w:sz w:val="20"/>
                <w:szCs w:val="20"/>
                <w:vertAlign w:val="superscript"/>
              </w:rPr>
              <w:t>th</w:t>
            </w:r>
            <w:r w:rsidRPr="009D45CC">
              <w:rPr>
                <w:rFonts w:ascii="Times New Roman" w:hAnsi="Times New Roman" w:cs="Times New Roman"/>
                <w:sz w:val="20"/>
                <w:szCs w:val="20"/>
              </w:rPr>
              <w:t xml:space="preserve"> at the Firehouse in Franklin.   Mark your ca</w:t>
            </w:r>
            <w:r w:rsidRPr="009D45CC">
              <w:rPr>
                <w:rFonts w:ascii="Times New Roman" w:hAnsi="Times New Roman" w:cs="Times New Roman"/>
                <w:sz w:val="20"/>
                <w:szCs w:val="20"/>
              </w:rPr>
              <w:t>l</w:t>
            </w:r>
            <w:r w:rsidRPr="009D45CC">
              <w:rPr>
                <w:rFonts w:ascii="Times New Roman" w:hAnsi="Times New Roman" w:cs="Times New Roman"/>
                <w:sz w:val="20"/>
                <w:szCs w:val="20"/>
              </w:rPr>
              <w:t xml:space="preserve">endars now and save the date.  We always have a great time and the repast is delicious.  Be sure to vote for the Equestrians of the Year.  </w:t>
            </w:r>
          </w:p>
        </w:tc>
      </w:tr>
    </w:tbl>
    <w:p w:rsidR="002A0E67" w:rsidRDefault="002A0E67" w:rsidP="002A0E67">
      <w:pPr>
        <w:spacing w:after="0" w:line="360" w:lineRule="auto"/>
        <w:rPr>
          <w:rFonts w:ascii="Times New Roman" w:hAnsi="Times New Roman" w:cs="Times New Roman"/>
          <w:sz w:val="20"/>
          <w:szCs w:val="20"/>
        </w:rPr>
      </w:pPr>
    </w:p>
    <w:p w:rsidR="005448A2" w:rsidRDefault="005448A2" w:rsidP="002A0E67">
      <w:pPr>
        <w:spacing w:after="0" w:line="360" w:lineRule="auto"/>
        <w:rPr>
          <w:rFonts w:ascii="Times New Roman" w:hAnsi="Times New Roman" w:cs="Times New Roman"/>
          <w:sz w:val="20"/>
          <w:szCs w:val="20"/>
        </w:rPr>
      </w:pPr>
    </w:p>
    <w:p w:rsidR="005448A2" w:rsidRDefault="005448A2" w:rsidP="002A0E67">
      <w:pPr>
        <w:spacing w:after="0" w:line="360" w:lineRule="auto"/>
        <w:rPr>
          <w:rFonts w:ascii="Times New Roman" w:hAnsi="Times New Roman" w:cs="Times New Roman"/>
          <w:sz w:val="20"/>
          <w:szCs w:val="20"/>
        </w:rPr>
      </w:pPr>
    </w:p>
    <w:p w:rsidR="005448A2" w:rsidRDefault="005448A2" w:rsidP="005448A2">
      <w:pPr>
        <w:spacing w:after="0" w:line="48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w:t>
      </w:r>
      <w:r>
        <w:rPr>
          <w:rFonts w:ascii="Algerian" w:hAnsi="Algerian" w:cs="Times New Roman"/>
        </w:rPr>
        <w:t>January 2020</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tbl>
      <w:tblPr>
        <w:tblStyle w:val="TableGrid"/>
        <w:tblW w:w="9738" w:type="dxa"/>
        <w:tblLook w:val="04A0" w:firstRow="1" w:lastRow="0" w:firstColumn="1" w:lastColumn="0" w:noHBand="0" w:noVBand="1"/>
      </w:tblPr>
      <w:tblGrid>
        <w:gridCol w:w="9738"/>
      </w:tblGrid>
      <w:tr w:rsidR="002A0E67" w:rsidRPr="00A01440" w:rsidTr="002A0E67">
        <w:tc>
          <w:tcPr>
            <w:tcW w:w="9738" w:type="dxa"/>
            <w:tcBorders>
              <w:bottom w:val="single" w:sz="4" w:space="0" w:color="auto"/>
            </w:tcBorders>
          </w:tcPr>
          <w:p w:rsidR="002A0E67" w:rsidRPr="009D45CC" w:rsidRDefault="002A0E67" w:rsidP="00B23DCA">
            <w:pPr>
              <w:jc w:val="center"/>
              <w:rPr>
                <w:rFonts w:ascii="Algerian" w:hAnsi="Algerian"/>
              </w:rPr>
            </w:pPr>
            <w:r w:rsidRPr="009D45CC">
              <w:rPr>
                <w:rFonts w:ascii="Algerian" w:hAnsi="Algerian"/>
              </w:rPr>
              <w:t>Silent Auction</w:t>
            </w:r>
          </w:p>
        </w:tc>
      </w:tr>
      <w:tr w:rsidR="002A0E67" w:rsidRPr="00A01440" w:rsidTr="002A0E67">
        <w:tc>
          <w:tcPr>
            <w:tcW w:w="9738" w:type="dxa"/>
            <w:tcBorders>
              <w:left w:val="nil"/>
              <w:bottom w:val="nil"/>
              <w:right w:val="nil"/>
            </w:tcBorders>
          </w:tcPr>
          <w:p w:rsidR="002A0E67" w:rsidRPr="009D45CC" w:rsidRDefault="002A0E67" w:rsidP="00B23DCA">
            <w:pPr>
              <w:jc w:val="both"/>
              <w:rPr>
                <w:rFonts w:ascii="Times New Roman" w:hAnsi="Times New Roman" w:cs="Times New Roman"/>
                <w:sz w:val="20"/>
                <w:szCs w:val="20"/>
              </w:rPr>
            </w:pPr>
            <w:r w:rsidRPr="009D45CC">
              <w:rPr>
                <w:rFonts w:ascii="Times New Roman" w:hAnsi="Times New Roman" w:cs="Times New Roman"/>
                <w:sz w:val="20"/>
                <w:szCs w:val="20"/>
              </w:rPr>
              <w:t xml:space="preserve">We are looking for items for our silent auction at our annual dinner.  They can be an item: anything </w:t>
            </w:r>
            <w:r>
              <w:rPr>
                <w:rFonts w:ascii="Times New Roman" w:hAnsi="Times New Roman" w:cs="Times New Roman"/>
                <w:sz w:val="20"/>
                <w:szCs w:val="20"/>
              </w:rPr>
              <w:t>from a pair of boots to a painting.  They can be a service or event: a clinic</w:t>
            </w:r>
            <w:proofErr w:type="gramStart"/>
            <w:r>
              <w:rPr>
                <w:rFonts w:ascii="Times New Roman" w:hAnsi="Times New Roman" w:cs="Times New Roman"/>
                <w:sz w:val="20"/>
                <w:szCs w:val="20"/>
              </w:rPr>
              <w:t>,  a</w:t>
            </w:r>
            <w:proofErr w:type="gramEnd"/>
            <w:r>
              <w:rPr>
                <w:rFonts w:ascii="Times New Roman" w:hAnsi="Times New Roman" w:cs="Times New Roman"/>
                <w:sz w:val="20"/>
                <w:szCs w:val="20"/>
              </w:rPr>
              <w:t xml:space="preserve"> golf outing, a horse bathing, etc.  Please contribute to this worthwhile cause.  Proceeds benefit everyone at the barn.</w:t>
            </w:r>
          </w:p>
        </w:tc>
      </w:tr>
    </w:tbl>
    <w:p w:rsidR="005448A2" w:rsidRPr="005448A2" w:rsidRDefault="005448A2" w:rsidP="005448A2">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2A0E67" w:rsidRPr="00A01440" w:rsidTr="002A0E67">
        <w:tc>
          <w:tcPr>
            <w:tcW w:w="9738" w:type="dxa"/>
            <w:tcBorders>
              <w:bottom w:val="single" w:sz="4" w:space="0" w:color="auto"/>
            </w:tcBorders>
          </w:tcPr>
          <w:p w:rsidR="002A0E67" w:rsidRPr="009D45CC" w:rsidRDefault="002A0E67" w:rsidP="00B23DCA">
            <w:pPr>
              <w:jc w:val="center"/>
              <w:rPr>
                <w:rFonts w:ascii="Algerian" w:hAnsi="Algerian"/>
              </w:rPr>
            </w:pPr>
            <w:r w:rsidRPr="009D45CC">
              <w:rPr>
                <w:rFonts w:ascii="Algerian" w:hAnsi="Algerian"/>
              </w:rPr>
              <w:t>Michael Page Clinic</w:t>
            </w:r>
          </w:p>
        </w:tc>
      </w:tr>
      <w:tr w:rsidR="002A0E67" w:rsidRPr="00A01440" w:rsidTr="002A0E67">
        <w:tc>
          <w:tcPr>
            <w:tcW w:w="9738" w:type="dxa"/>
            <w:tcBorders>
              <w:left w:val="nil"/>
              <w:bottom w:val="nil"/>
              <w:right w:val="nil"/>
            </w:tcBorders>
          </w:tcPr>
          <w:p w:rsidR="002A0E67" w:rsidRPr="009D45CC" w:rsidRDefault="002A0E67" w:rsidP="00B23DCA">
            <w:pPr>
              <w:jc w:val="both"/>
              <w:rPr>
                <w:rFonts w:ascii="Times New Roman" w:hAnsi="Times New Roman" w:cs="Times New Roman"/>
                <w:sz w:val="20"/>
                <w:szCs w:val="20"/>
              </w:rPr>
            </w:pPr>
            <w:r w:rsidRPr="009D45CC">
              <w:rPr>
                <w:rFonts w:ascii="Times New Roman" w:hAnsi="Times New Roman" w:cs="Times New Roman"/>
                <w:sz w:val="20"/>
                <w:szCs w:val="20"/>
              </w:rPr>
              <w:t xml:space="preserve">We had a small, but enthusiastic group for </w:t>
            </w:r>
            <w:r w:rsidRPr="00510D0C">
              <w:rPr>
                <w:rFonts w:ascii="Times New Roman" w:hAnsi="Times New Roman" w:cs="Times New Roman"/>
                <w:b/>
                <w:sz w:val="20"/>
                <w:szCs w:val="20"/>
              </w:rPr>
              <w:t>M</w:t>
            </w:r>
            <w:r w:rsidRPr="00510D0C">
              <w:rPr>
                <w:rFonts w:ascii="Times New Roman" w:hAnsi="Times New Roman" w:cs="Times New Roman"/>
                <w:b/>
                <w:sz w:val="20"/>
                <w:szCs w:val="20"/>
              </w:rPr>
              <w:t>i</w:t>
            </w:r>
            <w:r w:rsidRPr="00510D0C">
              <w:rPr>
                <w:rFonts w:ascii="Times New Roman" w:hAnsi="Times New Roman" w:cs="Times New Roman"/>
                <w:b/>
                <w:sz w:val="20"/>
                <w:szCs w:val="20"/>
              </w:rPr>
              <w:t>chael Page</w:t>
            </w:r>
            <w:r>
              <w:rPr>
                <w:rFonts w:ascii="Times New Roman" w:hAnsi="Times New Roman" w:cs="Times New Roman"/>
                <w:sz w:val="20"/>
                <w:szCs w:val="20"/>
              </w:rPr>
              <w:t xml:space="preserve"> on December</w:t>
            </w:r>
            <w:r w:rsidRPr="009D45CC">
              <w:rPr>
                <w:rFonts w:ascii="Times New Roman" w:hAnsi="Times New Roman" w:cs="Times New Roman"/>
                <w:sz w:val="20"/>
                <w:szCs w:val="20"/>
              </w:rPr>
              <w:t xml:space="preserve"> </w:t>
            </w:r>
            <w:r>
              <w:rPr>
                <w:rFonts w:ascii="Times New Roman" w:hAnsi="Times New Roman" w:cs="Times New Roman"/>
                <w:sz w:val="20"/>
                <w:szCs w:val="20"/>
              </w:rPr>
              <w:t>29</w:t>
            </w:r>
            <w:r w:rsidRPr="009D45CC">
              <w:rPr>
                <w:rFonts w:ascii="Times New Roman" w:hAnsi="Times New Roman" w:cs="Times New Roman"/>
                <w:sz w:val="20"/>
                <w:szCs w:val="20"/>
                <w:vertAlign w:val="superscript"/>
              </w:rPr>
              <w:t>th</w:t>
            </w:r>
            <w:r w:rsidRPr="009D45CC">
              <w:rPr>
                <w:rFonts w:ascii="Times New Roman" w:hAnsi="Times New Roman" w:cs="Times New Roman"/>
                <w:sz w:val="20"/>
                <w:szCs w:val="20"/>
              </w:rPr>
              <w:t xml:space="preserve">.  </w:t>
            </w:r>
            <w:r w:rsidRPr="009D45CC">
              <w:rPr>
                <w:rFonts w:ascii="Times New Roman" w:hAnsi="Times New Roman" w:cs="Times New Roman"/>
                <w:b/>
                <w:i/>
                <w:sz w:val="20"/>
                <w:szCs w:val="20"/>
              </w:rPr>
              <w:t>Nancy Just</w:t>
            </w:r>
            <w:r w:rsidRPr="009D45CC">
              <w:rPr>
                <w:rFonts w:ascii="Times New Roman" w:hAnsi="Times New Roman" w:cs="Times New Roman"/>
                <w:sz w:val="20"/>
                <w:szCs w:val="20"/>
              </w:rPr>
              <w:t xml:space="preserve"> riding </w:t>
            </w:r>
            <w:proofErr w:type="spellStart"/>
            <w:r w:rsidRPr="009D45CC">
              <w:rPr>
                <w:rFonts w:ascii="Times New Roman" w:hAnsi="Times New Roman" w:cs="Times New Roman"/>
                <w:sz w:val="20"/>
                <w:szCs w:val="20"/>
              </w:rPr>
              <w:t>Kye</w:t>
            </w:r>
            <w:proofErr w:type="spellEnd"/>
            <w:r w:rsidRPr="009D45CC">
              <w:rPr>
                <w:rFonts w:ascii="Times New Roman" w:hAnsi="Times New Roman" w:cs="Times New Roman"/>
                <w:sz w:val="20"/>
                <w:szCs w:val="20"/>
              </w:rPr>
              <w:t xml:space="preserve">, </w:t>
            </w:r>
            <w:r w:rsidRPr="009D45CC">
              <w:rPr>
                <w:rFonts w:ascii="Times New Roman" w:hAnsi="Times New Roman" w:cs="Times New Roman"/>
                <w:b/>
                <w:i/>
                <w:sz w:val="20"/>
                <w:szCs w:val="20"/>
              </w:rPr>
              <w:t>Barbara Nabors</w:t>
            </w:r>
            <w:r w:rsidRPr="009D45CC">
              <w:rPr>
                <w:rFonts w:ascii="Times New Roman" w:hAnsi="Times New Roman" w:cs="Times New Roman"/>
                <w:sz w:val="20"/>
                <w:szCs w:val="20"/>
              </w:rPr>
              <w:t xml:space="preserve"> aboard Loki, </w:t>
            </w:r>
            <w:r w:rsidRPr="00501657">
              <w:rPr>
                <w:rFonts w:ascii="Times New Roman" w:hAnsi="Times New Roman" w:cs="Times New Roman"/>
                <w:sz w:val="20"/>
                <w:szCs w:val="20"/>
              </w:rPr>
              <w:t>and friends</w:t>
            </w:r>
            <w:r>
              <w:rPr>
                <w:rFonts w:ascii="Times New Roman" w:hAnsi="Times New Roman" w:cs="Times New Roman"/>
                <w:sz w:val="20"/>
                <w:szCs w:val="20"/>
              </w:rPr>
              <w:t xml:space="preserve">, Saffron </w:t>
            </w:r>
            <w:proofErr w:type="spellStart"/>
            <w:r>
              <w:rPr>
                <w:rFonts w:ascii="Times New Roman" w:hAnsi="Times New Roman" w:cs="Times New Roman"/>
                <w:sz w:val="20"/>
                <w:szCs w:val="20"/>
              </w:rPr>
              <w:t>Bessler</w:t>
            </w:r>
            <w:proofErr w:type="spellEnd"/>
            <w:r>
              <w:rPr>
                <w:rFonts w:ascii="Times New Roman" w:hAnsi="Times New Roman" w:cs="Times New Roman"/>
                <w:sz w:val="20"/>
                <w:szCs w:val="20"/>
              </w:rPr>
              <w:t>, Newton;</w:t>
            </w:r>
            <w:r w:rsidRPr="009D45CC">
              <w:rPr>
                <w:rFonts w:ascii="Times New Roman" w:hAnsi="Times New Roman" w:cs="Times New Roman"/>
                <w:sz w:val="20"/>
                <w:szCs w:val="20"/>
              </w:rPr>
              <w:t xml:space="preserve"> </w:t>
            </w:r>
            <w:proofErr w:type="spellStart"/>
            <w:r>
              <w:rPr>
                <w:rFonts w:ascii="Times New Roman" w:hAnsi="Times New Roman" w:cs="Times New Roman"/>
                <w:sz w:val="20"/>
                <w:szCs w:val="20"/>
              </w:rPr>
              <w:t>Annalyse</w:t>
            </w:r>
            <w:proofErr w:type="spellEnd"/>
            <w:r>
              <w:rPr>
                <w:rFonts w:ascii="Times New Roman" w:hAnsi="Times New Roman" w:cs="Times New Roman"/>
                <w:sz w:val="20"/>
                <w:szCs w:val="20"/>
              </w:rPr>
              <w:t xml:space="preserve"> Cowell, Lake Hopatcong and Camryn Downey, Hardwick </w:t>
            </w:r>
            <w:r w:rsidRPr="009D45CC">
              <w:rPr>
                <w:rFonts w:ascii="Times New Roman" w:hAnsi="Times New Roman" w:cs="Times New Roman"/>
                <w:sz w:val="20"/>
                <w:szCs w:val="20"/>
              </w:rPr>
              <w:t>all</w:t>
            </w:r>
            <w:r>
              <w:rPr>
                <w:rFonts w:ascii="Times New Roman" w:hAnsi="Times New Roman" w:cs="Times New Roman"/>
                <w:sz w:val="20"/>
                <w:szCs w:val="20"/>
              </w:rPr>
              <w:t xml:space="preserve"> worked through the gymnastic lines and both horses and riders got better and better.   So, of course, Michael raised the fences.  At one point, </w:t>
            </w:r>
            <w:r>
              <w:rPr>
                <w:rFonts w:ascii="Times New Roman" w:hAnsi="Times New Roman" w:cs="Times New Roman"/>
                <w:sz w:val="20"/>
                <w:szCs w:val="20"/>
              </w:rPr>
              <w:t>Nancy asked Tara</w:t>
            </w:r>
            <w:r w:rsidR="007203CB">
              <w:rPr>
                <w:rFonts w:ascii="Times New Roman" w:hAnsi="Times New Roman" w:cs="Times New Roman"/>
                <w:sz w:val="20"/>
                <w:szCs w:val="20"/>
              </w:rPr>
              <w:t xml:space="preserve"> if </w:t>
            </w:r>
            <w:proofErr w:type="spellStart"/>
            <w:r w:rsidR="007203CB">
              <w:rPr>
                <w:rFonts w:ascii="Times New Roman" w:hAnsi="Times New Roman" w:cs="Times New Roman"/>
                <w:sz w:val="20"/>
                <w:szCs w:val="20"/>
              </w:rPr>
              <w:t>Kye</w:t>
            </w:r>
            <w:proofErr w:type="spellEnd"/>
            <w:r w:rsidR="007203CB">
              <w:rPr>
                <w:rFonts w:ascii="Times New Roman" w:hAnsi="Times New Roman" w:cs="Times New Roman"/>
                <w:sz w:val="20"/>
                <w:szCs w:val="20"/>
              </w:rPr>
              <w:t xml:space="preserve"> could jump that height.  He jumped it beautifully.  Michael is scheduled for January </w:t>
            </w:r>
            <w:proofErr w:type="gramStart"/>
            <w:r w:rsidR="007203CB">
              <w:rPr>
                <w:rFonts w:ascii="Times New Roman" w:hAnsi="Times New Roman" w:cs="Times New Roman"/>
                <w:sz w:val="20"/>
                <w:szCs w:val="20"/>
              </w:rPr>
              <w:t>26</w:t>
            </w:r>
            <w:r w:rsidR="007203CB" w:rsidRPr="007203CB">
              <w:rPr>
                <w:rFonts w:ascii="Times New Roman" w:hAnsi="Times New Roman" w:cs="Times New Roman"/>
                <w:sz w:val="20"/>
                <w:szCs w:val="20"/>
                <w:vertAlign w:val="superscript"/>
              </w:rPr>
              <w:t>th</w:t>
            </w:r>
            <w:r w:rsidR="007203CB">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tc>
      </w:tr>
    </w:tbl>
    <w:p w:rsidR="002A0E67" w:rsidRDefault="002A0E67" w:rsidP="002A0E67">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7203CB" w:rsidRPr="009D45CC" w:rsidTr="005448A2">
        <w:tc>
          <w:tcPr>
            <w:tcW w:w="9738" w:type="dxa"/>
            <w:tcBorders>
              <w:bottom w:val="single" w:sz="4" w:space="0" w:color="auto"/>
            </w:tcBorders>
          </w:tcPr>
          <w:p w:rsidR="007203CB" w:rsidRPr="009D45CC" w:rsidRDefault="007203CB" w:rsidP="00B23DCA">
            <w:pPr>
              <w:jc w:val="center"/>
              <w:rPr>
                <w:rFonts w:ascii="Algerian" w:hAnsi="Algerian"/>
              </w:rPr>
            </w:pPr>
            <w:r w:rsidRPr="009D45CC">
              <w:rPr>
                <w:rFonts w:ascii="Algerian" w:hAnsi="Algerian"/>
              </w:rPr>
              <w:t>Rules of the Arena</w:t>
            </w:r>
          </w:p>
        </w:tc>
      </w:tr>
      <w:tr w:rsidR="007203CB" w:rsidRPr="009D45CC" w:rsidTr="005448A2">
        <w:tc>
          <w:tcPr>
            <w:tcW w:w="9738" w:type="dxa"/>
            <w:tcBorders>
              <w:top w:val="single" w:sz="4" w:space="0" w:color="auto"/>
              <w:left w:val="nil"/>
              <w:bottom w:val="nil"/>
              <w:right w:val="nil"/>
            </w:tcBorders>
          </w:tcPr>
          <w:p w:rsidR="007203CB" w:rsidRPr="009D45CC" w:rsidRDefault="007203CB" w:rsidP="00B23DCA">
            <w:pPr>
              <w:jc w:val="both"/>
              <w:rPr>
                <w:rFonts w:ascii="Times New Roman" w:hAnsi="Times New Roman" w:cs="Times New Roman"/>
                <w:sz w:val="20"/>
                <w:szCs w:val="20"/>
              </w:rPr>
            </w:pPr>
            <w:r w:rsidRPr="009D45CC">
              <w:rPr>
                <w:rFonts w:ascii="Times New Roman" w:hAnsi="Times New Roman" w:cs="Times New Roman"/>
                <w:sz w:val="20"/>
                <w:szCs w:val="20"/>
              </w:rPr>
              <w:t xml:space="preserve">Now that we are into winter and doing a lot of riding in the indoor, please review the following rules.   </w:t>
            </w:r>
          </w:p>
          <w:p w:rsidR="007203CB" w:rsidRPr="009D45CC" w:rsidRDefault="007203CB" w:rsidP="00B23DCA">
            <w:pPr>
              <w:jc w:val="both"/>
              <w:rPr>
                <w:rFonts w:ascii="Times New Roman" w:hAnsi="Times New Roman" w:cs="Times New Roman"/>
                <w:sz w:val="20"/>
                <w:szCs w:val="20"/>
              </w:rPr>
            </w:pPr>
          </w:p>
          <w:p w:rsidR="007203CB" w:rsidRPr="009D45CC"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Please look before you enter.  Make sure that you don’t enter on top of a rider coming down the long side.  The mirrors are a big help, please use them.</w:t>
            </w:r>
          </w:p>
          <w:p w:rsidR="007203CB" w:rsidRPr="009D45CC" w:rsidRDefault="007203CB" w:rsidP="00B23DCA">
            <w:pPr>
              <w:jc w:val="both"/>
              <w:rPr>
                <w:rFonts w:ascii="Times New Roman" w:hAnsi="Times New Roman" w:cs="Times New Roman"/>
                <w:sz w:val="20"/>
                <w:szCs w:val="20"/>
              </w:rPr>
            </w:pPr>
          </w:p>
          <w:p w:rsidR="007203CB" w:rsidRDefault="007203CB" w:rsidP="00B23DCA">
            <w:pPr>
              <w:pStyle w:val="ListParagraph"/>
              <w:numPr>
                <w:ilvl w:val="0"/>
                <w:numId w:val="1"/>
              </w:numPr>
              <w:jc w:val="both"/>
              <w:rPr>
                <w:rFonts w:ascii="Times New Roman" w:hAnsi="Times New Roman" w:cs="Times New Roman"/>
                <w:sz w:val="20"/>
                <w:szCs w:val="20"/>
              </w:rPr>
            </w:pPr>
            <w:proofErr w:type="gramStart"/>
            <w:r w:rsidRPr="009D45CC">
              <w:rPr>
                <w:rFonts w:ascii="Times New Roman" w:hAnsi="Times New Roman" w:cs="Times New Roman"/>
                <w:sz w:val="20"/>
                <w:szCs w:val="20"/>
              </w:rPr>
              <w:t>Please  look</w:t>
            </w:r>
            <w:proofErr w:type="gramEnd"/>
            <w:r w:rsidRPr="009D45CC">
              <w:rPr>
                <w:rFonts w:ascii="Times New Roman" w:hAnsi="Times New Roman" w:cs="Times New Roman"/>
                <w:sz w:val="20"/>
                <w:szCs w:val="20"/>
              </w:rPr>
              <w:t xml:space="preserve">  up  when  you  are riding so you</w:t>
            </w:r>
            <w:r>
              <w:rPr>
                <w:rFonts w:ascii="Times New Roman" w:hAnsi="Times New Roman" w:cs="Times New Roman"/>
                <w:sz w:val="20"/>
                <w:szCs w:val="20"/>
              </w:rPr>
              <w:t xml:space="preserve"> are aware of where the other riders are in relationship to you and your horse.</w:t>
            </w:r>
          </w:p>
          <w:p w:rsidR="007203CB" w:rsidRPr="007203CB" w:rsidRDefault="007203CB" w:rsidP="007203CB">
            <w:pPr>
              <w:jc w:val="both"/>
              <w:rPr>
                <w:rFonts w:ascii="Times New Roman" w:hAnsi="Times New Roman" w:cs="Times New Roman"/>
                <w:sz w:val="20"/>
                <w:szCs w:val="20"/>
              </w:rPr>
            </w:pPr>
          </w:p>
        </w:tc>
      </w:tr>
      <w:tr w:rsidR="007203CB" w:rsidRPr="009D45CC" w:rsidTr="007203CB">
        <w:tc>
          <w:tcPr>
            <w:tcW w:w="9738" w:type="dxa"/>
            <w:tcBorders>
              <w:top w:val="nil"/>
              <w:left w:val="nil"/>
              <w:bottom w:val="nil"/>
              <w:right w:val="nil"/>
            </w:tcBorders>
          </w:tcPr>
          <w:p w:rsidR="007203CB" w:rsidRPr="009D45CC"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Be aware of the needs of others, as well as your own position so that everyone can promote mutual safety.  This is particularly important when beginning riders are in the ar</w:t>
            </w:r>
            <w:r w:rsidRPr="009D45CC">
              <w:rPr>
                <w:rFonts w:ascii="Times New Roman" w:hAnsi="Times New Roman" w:cs="Times New Roman"/>
                <w:sz w:val="20"/>
                <w:szCs w:val="20"/>
              </w:rPr>
              <w:t>e</w:t>
            </w:r>
            <w:r w:rsidRPr="009D45CC">
              <w:rPr>
                <w:rFonts w:ascii="Times New Roman" w:hAnsi="Times New Roman" w:cs="Times New Roman"/>
                <w:sz w:val="20"/>
                <w:szCs w:val="20"/>
              </w:rPr>
              <w:t>na.  For instance, if you are going across the diagonal, make it short if there’s a rider co</w:t>
            </w:r>
            <w:r w:rsidRPr="009D45CC">
              <w:rPr>
                <w:rFonts w:ascii="Times New Roman" w:hAnsi="Times New Roman" w:cs="Times New Roman"/>
                <w:sz w:val="20"/>
                <w:szCs w:val="20"/>
              </w:rPr>
              <w:t>m</w:t>
            </w:r>
            <w:r w:rsidRPr="009D45CC">
              <w:rPr>
                <w:rFonts w:ascii="Times New Roman" w:hAnsi="Times New Roman" w:cs="Times New Roman"/>
                <w:sz w:val="20"/>
                <w:szCs w:val="20"/>
              </w:rPr>
              <w:t>ing from the opposite direction or there is a rider on the rail.  If you see the rider before s/he sees you, get out of her/his way.</w:t>
            </w:r>
          </w:p>
          <w:p w:rsidR="007203CB" w:rsidRPr="009D45CC" w:rsidRDefault="007203CB" w:rsidP="00B23DCA">
            <w:pPr>
              <w:jc w:val="both"/>
              <w:rPr>
                <w:rFonts w:ascii="Times New Roman" w:hAnsi="Times New Roman" w:cs="Times New Roman"/>
                <w:sz w:val="20"/>
                <w:szCs w:val="20"/>
              </w:rPr>
            </w:pPr>
          </w:p>
        </w:tc>
      </w:tr>
      <w:tr w:rsidR="007203CB" w:rsidRPr="009D45CC" w:rsidTr="007203CB">
        <w:tc>
          <w:tcPr>
            <w:tcW w:w="9738" w:type="dxa"/>
            <w:tcBorders>
              <w:top w:val="nil"/>
              <w:left w:val="nil"/>
              <w:bottom w:val="nil"/>
              <w:right w:val="nil"/>
            </w:tcBorders>
          </w:tcPr>
          <w:p w:rsidR="007203CB" w:rsidRPr="009D45CC"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Riding lessons take precedence.  If a group lesson is being conducted, please ride the same direction and reverse as the class does.</w:t>
            </w:r>
          </w:p>
          <w:p w:rsidR="007203CB" w:rsidRPr="009D45CC" w:rsidRDefault="007203CB" w:rsidP="00B23DCA">
            <w:pPr>
              <w:pStyle w:val="ListParagraph"/>
              <w:rPr>
                <w:rFonts w:ascii="Times New Roman" w:hAnsi="Times New Roman" w:cs="Times New Roman"/>
                <w:sz w:val="20"/>
                <w:szCs w:val="20"/>
              </w:rPr>
            </w:pPr>
          </w:p>
          <w:p w:rsidR="007203CB" w:rsidRPr="009D45CC"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When working as a class, the lead rider must allow the end of the class the rail.  The lead rider completes the pattern by taking the inner track until the last of the class has completed the pattern. Changing rein, serpe</w:t>
            </w:r>
            <w:r w:rsidRPr="009D45CC">
              <w:rPr>
                <w:rFonts w:ascii="Times New Roman" w:hAnsi="Times New Roman" w:cs="Times New Roman"/>
                <w:sz w:val="20"/>
                <w:szCs w:val="20"/>
              </w:rPr>
              <w:t>n</w:t>
            </w:r>
            <w:r w:rsidRPr="009D45CC">
              <w:rPr>
                <w:rFonts w:ascii="Times New Roman" w:hAnsi="Times New Roman" w:cs="Times New Roman"/>
                <w:sz w:val="20"/>
                <w:szCs w:val="20"/>
              </w:rPr>
              <w:t>tines, etc.)</w:t>
            </w:r>
          </w:p>
          <w:p w:rsidR="007203CB" w:rsidRPr="009D45CC" w:rsidRDefault="007203CB" w:rsidP="00B23DCA">
            <w:pPr>
              <w:pStyle w:val="ListParagraph"/>
              <w:rPr>
                <w:rFonts w:ascii="Times New Roman" w:hAnsi="Times New Roman" w:cs="Times New Roman"/>
                <w:sz w:val="20"/>
                <w:szCs w:val="20"/>
              </w:rPr>
            </w:pPr>
          </w:p>
          <w:p w:rsidR="007203CB"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Pass oncoming horses as you would an o</w:t>
            </w:r>
            <w:r w:rsidRPr="009D45CC">
              <w:rPr>
                <w:rFonts w:ascii="Times New Roman" w:hAnsi="Times New Roman" w:cs="Times New Roman"/>
                <w:sz w:val="20"/>
                <w:szCs w:val="20"/>
              </w:rPr>
              <w:t>n</w:t>
            </w:r>
            <w:r w:rsidRPr="009D45CC">
              <w:rPr>
                <w:rFonts w:ascii="Times New Roman" w:hAnsi="Times New Roman" w:cs="Times New Roman"/>
                <w:sz w:val="20"/>
                <w:szCs w:val="20"/>
              </w:rPr>
              <w:t>coming car, left shoulder to left shoulder (stay on your right).</w:t>
            </w:r>
          </w:p>
          <w:p w:rsidR="007203CB" w:rsidRPr="00354FD7" w:rsidRDefault="007203CB" w:rsidP="00B23DCA">
            <w:pPr>
              <w:jc w:val="both"/>
              <w:rPr>
                <w:rFonts w:ascii="Times New Roman" w:hAnsi="Times New Roman" w:cs="Times New Roman"/>
                <w:sz w:val="20"/>
                <w:szCs w:val="20"/>
              </w:rPr>
            </w:pPr>
          </w:p>
          <w:p w:rsidR="007203CB" w:rsidRPr="009D45CC"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Slower moving horses work towards the ce</w:t>
            </w:r>
            <w:r w:rsidRPr="009D45CC">
              <w:rPr>
                <w:rFonts w:ascii="Times New Roman" w:hAnsi="Times New Roman" w:cs="Times New Roman"/>
                <w:sz w:val="20"/>
                <w:szCs w:val="20"/>
              </w:rPr>
              <w:t>n</w:t>
            </w:r>
            <w:r w:rsidRPr="009D45CC">
              <w:rPr>
                <w:rFonts w:ascii="Times New Roman" w:hAnsi="Times New Roman" w:cs="Times New Roman"/>
                <w:sz w:val="20"/>
                <w:szCs w:val="20"/>
              </w:rPr>
              <w:t>ter (i.e. cantering on the rail, walking inside of the track.)</w:t>
            </w:r>
          </w:p>
          <w:p w:rsidR="007203CB" w:rsidRPr="009D45CC" w:rsidRDefault="007203CB" w:rsidP="00B23DCA">
            <w:pPr>
              <w:jc w:val="both"/>
              <w:rPr>
                <w:rFonts w:ascii="Times New Roman" w:hAnsi="Times New Roman" w:cs="Times New Roman"/>
                <w:sz w:val="20"/>
                <w:szCs w:val="20"/>
              </w:rPr>
            </w:pPr>
          </w:p>
        </w:tc>
      </w:tr>
      <w:tr w:rsidR="007203CB" w:rsidRPr="00C839ED" w:rsidTr="007203CB">
        <w:tc>
          <w:tcPr>
            <w:tcW w:w="9738" w:type="dxa"/>
            <w:tcBorders>
              <w:top w:val="nil"/>
              <w:left w:val="nil"/>
              <w:bottom w:val="nil"/>
              <w:right w:val="nil"/>
            </w:tcBorders>
          </w:tcPr>
          <w:p w:rsidR="007203CB" w:rsidRPr="009D45CC"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Be aware of not crossing the logical path of another horse (i.e. do not cross in front of a</w:t>
            </w:r>
            <w:r w:rsidRPr="009D45CC">
              <w:rPr>
                <w:rFonts w:ascii="Times New Roman" w:hAnsi="Times New Roman" w:cs="Times New Roman"/>
                <w:sz w:val="20"/>
                <w:szCs w:val="20"/>
              </w:rPr>
              <w:t>n</w:t>
            </w:r>
            <w:r w:rsidRPr="009D45CC">
              <w:rPr>
                <w:rFonts w:ascii="Times New Roman" w:hAnsi="Times New Roman" w:cs="Times New Roman"/>
                <w:sz w:val="20"/>
                <w:szCs w:val="20"/>
              </w:rPr>
              <w:t>other, go behind him.)</w:t>
            </w:r>
          </w:p>
          <w:p w:rsidR="007203CB" w:rsidRPr="007203CB" w:rsidRDefault="007203CB" w:rsidP="007203CB">
            <w:pPr>
              <w:jc w:val="both"/>
              <w:rPr>
                <w:rFonts w:ascii="Times New Roman" w:hAnsi="Times New Roman" w:cs="Times New Roman"/>
                <w:sz w:val="20"/>
                <w:szCs w:val="20"/>
              </w:rPr>
            </w:pPr>
          </w:p>
          <w:p w:rsidR="007203CB" w:rsidRPr="009D45CC"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If you need to pass a horse, do so by making a circle or crossing to the other side of the arena.</w:t>
            </w:r>
          </w:p>
          <w:p w:rsidR="007203CB" w:rsidRPr="00C839ED" w:rsidRDefault="007203CB" w:rsidP="00B23DCA">
            <w:pPr>
              <w:pStyle w:val="ListParagraph"/>
              <w:ind w:left="360"/>
              <w:jc w:val="both"/>
              <w:rPr>
                <w:rFonts w:ascii="Times New Roman" w:hAnsi="Times New Roman" w:cs="Times New Roman"/>
                <w:sz w:val="16"/>
                <w:szCs w:val="16"/>
              </w:rPr>
            </w:pPr>
          </w:p>
        </w:tc>
      </w:tr>
      <w:tr w:rsidR="007203CB" w:rsidRPr="009D45CC" w:rsidTr="007203CB">
        <w:tc>
          <w:tcPr>
            <w:tcW w:w="9738" w:type="dxa"/>
            <w:tcBorders>
              <w:top w:val="nil"/>
              <w:left w:val="nil"/>
              <w:bottom w:val="nil"/>
              <w:right w:val="nil"/>
            </w:tcBorders>
          </w:tcPr>
          <w:p w:rsidR="007203CB" w:rsidRPr="009D45CC"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Please keep the track and doorways clear.</w:t>
            </w:r>
          </w:p>
          <w:p w:rsidR="007203CB" w:rsidRPr="00C839ED" w:rsidRDefault="007203CB" w:rsidP="00B23DCA">
            <w:pPr>
              <w:jc w:val="both"/>
              <w:rPr>
                <w:rFonts w:ascii="Times New Roman" w:hAnsi="Times New Roman" w:cs="Times New Roman"/>
                <w:sz w:val="16"/>
                <w:szCs w:val="16"/>
              </w:rPr>
            </w:pPr>
          </w:p>
          <w:p w:rsidR="007203CB" w:rsidRPr="009D45CC"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 xml:space="preserve">When approaching poles and jumps keep a distance great enough to be able to turn away if the rider in front of you has trouble or </w:t>
            </w:r>
            <w:proofErr w:type="gramStart"/>
            <w:r w:rsidRPr="009D45CC">
              <w:rPr>
                <w:rFonts w:ascii="Times New Roman" w:hAnsi="Times New Roman" w:cs="Times New Roman"/>
                <w:sz w:val="20"/>
                <w:szCs w:val="20"/>
              </w:rPr>
              <w:t>knocks</w:t>
            </w:r>
            <w:proofErr w:type="gramEnd"/>
            <w:r w:rsidRPr="009D45CC">
              <w:rPr>
                <w:rFonts w:ascii="Times New Roman" w:hAnsi="Times New Roman" w:cs="Times New Roman"/>
                <w:sz w:val="20"/>
                <w:szCs w:val="20"/>
              </w:rPr>
              <w:t xml:space="preserve"> the obstacle down.  Turn away by ri</w:t>
            </w:r>
            <w:r w:rsidRPr="009D45CC">
              <w:rPr>
                <w:rFonts w:ascii="Times New Roman" w:hAnsi="Times New Roman" w:cs="Times New Roman"/>
                <w:sz w:val="20"/>
                <w:szCs w:val="20"/>
              </w:rPr>
              <w:t>d</w:t>
            </w:r>
            <w:r w:rsidRPr="009D45CC">
              <w:rPr>
                <w:rFonts w:ascii="Times New Roman" w:hAnsi="Times New Roman" w:cs="Times New Roman"/>
                <w:sz w:val="20"/>
                <w:szCs w:val="20"/>
              </w:rPr>
              <w:t>ing an arc so that you may return to your place and approach again.</w:t>
            </w:r>
          </w:p>
          <w:p w:rsidR="007203CB" w:rsidRPr="00C839ED" w:rsidRDefault="007203CB" w:rsidP="00B23DCA">
            <w:pPr>
              <w:jc w:val="both"/>
              <w:rPr>
                <w:rFonts w:ascii="Times New Roman" w:hAnsi="Times New Roman" w:cs="Times New Roman"/>
                <w:sz w:val="16"/>
                <w:szCs w:val="16"/>
              </w:rPr>
            </w:pPr>
          </w:p>
          <w:p w:rsidR="007203CB" w:rsidRPr="009D45CC"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If you need to stop and make an adjustment (stirrups, girth, etc.), go to the center or to the mounting block and halt.</w:t>
            </w:r>
          </w:p>
          <w:p w:rsidR="007203CB" w:rsidRPr="009D45CC" w:rsidRDefault="007203CB" w:rsidP="00B23DCA">
            <w:pPr>
              <w:pStyle w:val="ListParagraph"/>
              <w:rPr>
                <w:rFonts w:ascii="Times New Roman" w:hAnsi="Times New Roman" w:cs="Times New Roman"/>
                <w:sz w:val="20"/>
                <w:szCs w:val="20"/>
              </w:rPr>
            </w:pPr>
            <w:r w:rsidRPr="009D45CC">
              <w:rPr>
                <w:rFonts w:ascii="Times New Roman" w:hAnsi="Times New Roman" w:cs="Times New Roman"/>
                <w:sz w:val="20"/>
                <w:szCs w:val="20"/>
              </w:rPr>
              <w:t xml:space="preserve"> </w:t>
            </w:r>
          </w:p>
          <w:p w:rsidR="007203CB" w:rsidRPr="005448A2" w:rsidRDefault="007203CB" w:rsidP="00B23DCA">
            <w:pPr>
              <w:pStyle w:val="ListParagraph"/>
              <w:numPr>
                <w:ilvl w:val="0"/>
                <w:numId w:val="1"/>
              </w:numPr>
              <w:jc w:val="both"/>
              <w:rPr>
                <w:rFonts w:ascii="Times New Roman" w:hAnsi="Times New Roman" w:cs="Times New Roman"/>
                <w:sz w:val="20"/>
                <w:szCs w:val="20"/>
              </w:rPr>
            </w:pPr>
            <w:r w:rsidRPr="009D45CC">
              <w:rPr>
                <w:rFonts w:ascii="Times New Roman" w:hAnsi="Times New Roman" w:cs="Times New Roman"/>
                <w:sz w:val="20"/>
                <w:szCs w:val="20"/>
              </w:rPr>
              <w:t>If any rider is in trouble, (i.e. horse bucking, shying, etc.) all riders must halt and wait for the rider to regain control.</w:t>
            </w:r>
          </w:p>
        </w:tc>
      </w:tr>
    </w:tbl>
    <w:p w:rsidR="005448A2" w:rsidRDefault="005448A2" w:rsidP="005448A2">
      <w:pPr>
        <w:spacing w:after="0" w:line="48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January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tbl>
      <w:tblPr>
        <w:tblStyle w:val="TableGrid"/>
        <w:tblW w:w="9738" w:type="dxa"/>
        <w:tblLook w:val="04A0" w:firstRow="1" w:lastRow="0" w:firstColumn="1" w:lastColumn="0" w:noHBand="0" w:noVBand="1"/>
      </w:tblPr>
      <w:tblGrid>
        <w:gridCol w:w="9738"/>
      </w:tblGrid>
      <w:tr w:rsidR="005448A2" w:rsidRPr="009D45CC" w:rsidTr="007203CB">
        <w:tc>
          <w:tcPr>
            <w:tcW w:w="9738" w:type="dxa"/>
            <w:tcBorders>
              <w:top w:val="nil"/>
              <w:left w:val="nil"/>
              <w:bottom w:val="nil"/>
              <w:right w:val="nil"/>
            </w:tcBorders>
          </w:tcPr>
          <w:p w:rsidR="005448A2" w:rsidRPr="005448A2" w:rsidRDefault="005448A2" w:rsidP="005448A2">
            <w:pPr>
              <w:jc w:val="both"/>
              <w:rPr>
                <w:rFonts w:ascii="Times New Roman" w:hAnsi="Times New Roman" w:cs="Times New Roman"/>
                <w:sz w:val="20"/>
                <w:szCs w:val="20"/>
              </w:rPr>
            </w:pPr>
            <w:r w:rsidRPr="005448A2">
              <w:rPr>
                <w:rFonts w:ascii="Times New Roman" w:hAnsi="Times New Roman" w:cs="Times New Roman"/>
                <w:sz w:val="20"/>
                <w:szCs w:val="20"/>
              </w:rPr>
              <w:t>Riding etiquette is based on “horse sense”.  Be aware of your fellow riders and behave generou</w:t>
            </w:r>
            <w:r w:rsidRPr="005448A2">
              <w:rPr>
                <w:rFonts w:ascii="Times New Roman" w:hAnsi="Times New Roman" w:cs="Times New Roman"/>
                <w:sz w:val="20"/>
                <w:szCs w:val="20"/>
              </w:rPr>
              <w:t>s</w:t>
            </w:r>
            <w:r w:rsidRPr="005448A2">
              <w:rPr>
                <w:rFonts w:ascii="Times New Roman" w:hAnsi="Times New Roman" w:cs="Times New Roman"/>
                <w:sz w:val="20"/>
                <w:szCs w:val="20"/>
              </w:rPr>
              <w:t>ly so that everyone has a safe and enjoyable ride.</w:t>
            </w:r>
          </w:p>
        </w:tc>
      </w:tr>
    </w:tbl>
    <w:p w:rsidR="007203CB" w:rsidRDefault="007203CB" w:rsidP="002A0E67">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5448A2" w:rsidRPr="00A01440" w:rsidTr="005448A2">
        <w:tc>
          <w:tcPr>
            <w:tcW w:w="9738" w:type="dxa"/>
            <w:tcBorders>
              <w:bottom w:val="single" w:sz="4" w:space="0" w:color="auto"/>
            </w:tcBorders>
          </w:tcPr>
          <w:p w:rsidR="005448A2" w:rsidRPr="00201567" w:rsidRDefault="005448A2" w:rsidP="00B23DCA">
            <w:pPr>
              <w:jc w:val="center"/>
              <w:rPr>
                <w:rFonts w:ascii="Algerian" w:hAnsi="Algerian"/>
              </w:rPr>
            </w:pPr>
            <w:r w:rsidRPr="00201567">
              <w:rPr>
                <w:rFonts w:ascii="Algerian" w:hAnsi="Algerian"/>
              </w:rPr>
              <w:t>Giuseppe’s Jottings</w:t>
            </w:r>
          </w:p>
        </w:tc>
      </w:tr>
      <w:tr w:rsidR="005448A2" w:rsidRPr="00A01440" w:rsidTr="005448A2">
        <w:tc>
          <w:tcPr>
            <w:tcW w:w="9738" w:type="dxa"/>
            <w:tcBorders>
              <w:top w:val="nil"/>
              <w:left w:val="nil"/>
              <w:bottom w:val="nil"/>
              <w:right w:val="nil"/>
            </w:tcBorders>
          </w:tcPr>
          <w:p w:rsidR="005448A2" w:rsidRPr="00201567" w:rsidRDefault="005448A2" w:rsidP="00B23DCA">
            <w:pPr>
              <w:spacing w:line="360" w:lineRule="auto"/>
              <w:jc w:val="both"/>
              <w:rPr>
                <w:rFonts w:ascii="Times New Roman" w:hAnsi="Times New Roman" w:cs="Times New Roman"/>
                <w:sz w:val="20"/>
                <w:szCs w:val="20"/>
              </w:rPr>
            </w:pPr>
            <w:r w:rsidRPr="00201567">
              <w:rPr>
                <w:rFonts w:ascii="Times New Roman" w:hAnsi="Times New Roman" w:cs="Times New Roman"/>
                <w:sz w:val="20"/>
                <w:szCs w:val="20"/>
              </w:rPr>
              <w:t>New Year Resolutions -</w:t>
            </w:r>
          </w:p>
        </w:tc>
      </w:tr>
      <w:tr w:rsidR="005448A2"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r w:rsidRPr="00201567">
              <w:rPr>
                <w:rFonts w:ascii="Times New Roman" w:hAnsi="Times New Roman" w:cs="Times New Roman"/>
                <w:sz w:val="20"/>
                <w:szCs w:val="20"/>
              </w:rPr>
              <w:t xml:space="preserve">1. </w:t>
            </w:r>
            <w:r>
              <w:rPr>
                <w:rFonts w:ascii="Times New Roman" w:hAnsi="Times New Roman" w:cs="Times New Roman"/>
                <w:sz w:val="20"/>
                <w:szCs w:val="20"/>
              </w:rPr>
              <w:t>Make peace with your past so it won’t disturb your present.</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Pr="00201567" w:rsidRDefault="005448A2" w:rsidP="00B23DCA">
            <w:pPr>
              <w:jc w:val="both"/>
              <w:rPr>
                <w:rFonts w:ascii="Times New Roman" w:hAnsi="Times New Roman" w:cs="Times New Roman"/>
                <w:sz w:val="20"/>
                <w:szCs w:val="20"/>
              </w:rPr>
            </w:pPr>
            <w:r w:rsidRPr="00201567">
              <w:rPr>
                <w:rFonts w:ascii="Times New Roman" w:hAnsi="Times New Roman" w:cs="Times New Roman"/>
                <w:sz w:val="20"/>
                <w:szCs w:val="20"/>
              </w:rPr>
              <w:t xml:space="preserve">2. </w:t>
            </w:r>
            <w:r>
              <w:rPr>
                <w:rFonts w:ascii="Times New Roman" w:hAnsi="Times New Roman" w:cs="Times New Roman"/>
                <w:sz w:val="20"/>
                <w:szCs w:val="20"/>
              </w:rPr>
              <w:t>What other people think of you is none of your business.</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3. Time heals almost everything.  Give it time.</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4. No one is in charge of your happiness except you.</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5. Don’t compare your life to others.  You have no idea.</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6. Stop thinking so much.  Answers will come to you when you least expect it.</w:t>
            </w:r>
          </w:p>
        </w:tc>
      </w:tr>
      <w:tr w:rsidR="005448A2" w:rsidTr="005448A2">
        <w:tc>
          <w:tcPr>
            <w:tcW w:w="9738" w:type="dxa"/>
            <w:tcBorders>
              <w:top w:val="nil"/>
              <w:left w:val="nil"/>
              <w:bottom w:val="nil"/>
              <w:right w:val="nil"/>
            </w:tcBorders>
          </w:tcPr>
          <w:p w:rsidR="005448A2" w:rsidRPr="00742893" w:rsidRDefault="005448A2" w:rsidP="00B23DCA">
            <w:pPr>
              <w:jc w:val="both"/>
              <w:rPr>
                <w:rFonts w:ascii="Times New Roman" w:hAnsi="Times New Roman" w:cs="Times New Roman"/>
                <w:sz w:val="18"/>
                <w:szCs w:val="18"/>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7. Smile.  You don’t own all the problems in the world.</w:t>
            </w:r>
          </w:p>
        </w:tc>
      </w:tr>
      <w:tr w:rsidR="005448A2" w:rsidRPr="00201567" w:rsidTr="005448A2">
        <w:tc>
          <w:tcPr>
            <w:tcW w:w="9738" w:type="dxa"/>
            <w:tcBorders>
              <w:top w:val="nil"/>
              <w:left w:val="nil"/>
              <w:bottom w:val="nil"/>
              <w:right w:val="nil"/>
            </w:tcBorders>
          </w:tcPr>
          <w:p w:rsidR="005448A2"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8</w:t>
            </w:r>
            <w:r w:rsidRPr="00201567">
              <w:rPr>
                <w:rFonts w:ascii="Times New Roman" w:hAnsi="Times New Roman" w:cs="Times New Roman"/>
                <w:sz w:val="20"/>
                <w:szCs w:val="20"/>
              </w:rPr>
              <w:t>. Throw out nonessential numbers.  This i</w:t>
            </w:r>
            <w:r w:rsidRPr="00201567">
              <w:rPr>
                <w:rFonts w:ascii="Times New Roman" w:hAnsi="Times New Roman" w:cs="Times New Roman"/>
                <w:sz w:val="20"/>
                <w:szCs w:val="20"/>
              </w:rPr>
              <w:t>n</w:t>
            </w:r>
            <w:r w:rsidRPr="00201567">
              <w:rPr>
                <w:rFonts w:ascii="Times New Roman" w:hAnsi="Times New Roman" w:cs="Times New Roman"/>
                <w:sz w:val="20"/>
                <w:szCs w:val="20"/>
              </w:rPr>
              <w:t>cludes age, weight and height.  Let the doctor worry about them.  That is why you pay him/her.</w:t>
            </w:r>
          </w:p>
        </w:tc>
      </w:tr>
      <w:tr w:rsidR="005448A2" w:rsidRPr="00201567" w:rsidTr="005448A2">
        <w:tc>
          <w:tcPr>
            <w:tcW w:w="9738" w:type="dxa"/>
            <w:tcBorders>
              <w:top w:val="nil"/>
              <w:left w:val="nil"/>
              <w:bottom w:val="nil"/>
              <w:right w:val="nil"/>
            </w:tcBorders>
          </w:tcPr>
          <w:p w:rsidR="005448A2"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9</w:t>
            </w:r>
            <w:r w:rsidRPr="00201567">
              <w:rPr>
                <w:rFonts w:ascii="Times New Roman" w:hAnsi="Times New Roman" w:cs="Times New Roman"/>
                <w:sz w:val="20"/>
                <w:szCs w:val="20"/>
              </w:rPr>
              <w:t>. Keep only cheerful friends.  The grouches pull you down.</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10</w:t>
            </w:r>
            <w:r w:rsidRPr="00201567">
              <w:rPr>
                <w:rFonts w:ascii="Times New Roman" w:hAnsi="Times New Roman" w:cs="Times New Roman"/>
                <w:sz w:val="20"/>
                <w:szCs w:val="20"/>
              </w:rPr>
              <w:t>. Keep learning.  Learn more about</w:t>
            </w:r>
            <w:r>
              <w:rPr>
                <w:rFonts w:ascii="Times New Roman" w:hAnsi="Times New Roman" w:cs="Times New Roman"/>
                <w:sz w:val="20"/>
                <w:szCs w:val="20"/>
              </w:rPr>
              <w:t xml:space="preserve"> you love, particularly us equines.</w:t>
            </w:r>
            <w:r w:rsidRPr="00201567">
              <w:rPr>
                <w:rFonts w:ascii="Times New Roman" w:hAnsi="Times New Roman" w:cs="Times New Roman"/>
                <w:sz w:val="20"/>
                <w:szCs w:val="20"/>
              </w:rPr>
              <w:t xml:space="preserve">  Never let the brain idle.  “An idle mind is the devil’s workshop.”  And the devil’s name is Alzheimer’s.</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11. Enjoy the simple things, like feeding us treats.  (Heehaw!  Heehaw!  Heehaw!)</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 xml:space="preserve">12. </w:t>
            </w:r>
            <w:r w:rsidRPr="00201567">
              <w:rPr>
                <w:rFonts w:ascii="Times New Roman" w:hAnsi="Times New Roman" w:cs="Times New Roman"/>
                <w:sz w:val="20"/>
                <w:szCs w:val="20"/>
              </w:rPr>
              <w:t>Laugh often, long and loud.  Laugh until you gasp for breath.</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13</w:t>
            </w:r>
            <w:r w:rsidRPr="00201567">
              <w:rPr>
                <w:rFonts w:ascii="Times New Roman" w:hAnsi="Times New Roman" w:cs="Times New Roman"/>
                <w:sz w:val="20"/>
                <w:szCs w:val="20"/>
              </w:rPr>
              <w:t>. The tears happen.  Endure, grieve and move on.  The only person who is with us our entire life is ourselves and God.  Be ALIVE while you are alive.</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14</w:t>
            </w:r>
            <w:r w:rsidRPr="00201567">
              <w:rPr>
                <w:rFonts w:ascii="Times New Roman" w:hAnsi="Times New Roman" w:cs="Times New Roman"/>
                <w:sz w:val="20"/>
                <w:szCs w:val="20"/>
              </w:rPr>
              <w:t>. Surround yourself with what you love, whet</w:t>
            </w:r>
            <w:r w:rsidRPr="00201567">
              <w:rPr>
                <w:rFonts w:ascii="Times New Roman" w:hAnsi="Times New Roman" w:cs="Times New Roman"/>
                <w:sz w:val="20"/>
                <w:szCs w:val="20"/>
              </w:rPr>
              <w:t>h</w:t>
            </w:r>
            <w:r w:rsidRPr="00201567">
              <w:rPr>
                <w:rFonts w:ascii="Times New Roman" w:hAnsi="Times New Roman" w:cs="Times New Roman"/>
                <w:sz w:val="20"/>
                <w:szCs w:val="20"/>
              </w:rPr>
              <w:t>er it’s family, pets, keepsakes, music, plants, and hobbies, whatever.  Your home</w:t>
            </w:r>
            <w:r>
              <w:rPr>
                <w:rFonts w:ascii="Times New Roman" w:hAnsi="Times New Roman" w:cs="Times New Roman"/>
                <w:sz w:val="20"/>
                <w:szCs w:val="20"/>
              </w:rPr>
              <w:t xml:space="preserve"> and the barn</w:t>
            </w:r>
            <w:r w:rsidRPr="00201567">
              <w:rPr>
                <w:rFonts w:ascii="Times New Roman" w:hAnsi="Times New Roman" w:cs="Times New Roman"/>
                <w:sz w:val="20"/>
                <w:szCs w:val="20"/>
              </w:rPr>
              <w:t xml:space="preserve"> is your refuge.</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15</w:t>
            </w:r>
            <w:r w:rsidRPr="00201567">
              <w:rPr>
                <w:rFonts w:ascii="Times New Roman" w:hAnsi="Times New Roman" w:cs="Times New Roman"/>
                <w:sz w:val="20"/>
                <w:szCs w:val="20"/>
              </w:rPr>
              <w:t>. Cherish your health:  If it is good, preserve it.  It if is unstable, improve it.  If it is beyond what you can improve, get help.</w:t>
            </w:r>
          </w:p>
          <w:p w:rsidR="005448A2" w:rsidRPr="00201567" w:rsidRDefault="005448A2" w:rsidP="00B23DCA">
            <w:pPr>
              <w:jc w:val="both"/>
              <w:rPr>
                <w:rFonts w:ascii="Times New Roman" w:hAnsi="Times New Roman" w:cs="Times New Roman"/>
                <w:sz w:val="20"/>
                <w:szCs w:val="20"/>
              </w:rPr>
            </w:pP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16</w:t>
            </w:r>
            <w:r w:rsidRPr="00201567">
              <w:rPr>
                <w:rFonts w:ascii="Times New Roman" w:hAnsi="Times New Roman" w:cs="Times New Roman"/>
                <w:sz w:val="20"/>
                <w:szCs w:val="20"/>
              </w:rPr>
              <w:t xml:space="preserve">. Don’t take guilt trips.  Take a trip to the </w:t>
            </w:r>
            <w:r>
              <w:rPr>
                <w:rFonts w:ascii="Times New Roman" w:hAnsi="Times New Roman" w:cs="Times New Roman"/>
                <w:sz w:val="20"/>
                <w:szCs w:val="20"/>
              </w:rPr>
              <w:t>barn</w:t>
            </w:r>
            <w:r w:rsidRPr="00201567">
              <w:rPr>
                <w:rFonts w:ascii="Times New Roman" w:hAnsi="Times New Roman" w:cs="Times New Roman"/>
                <w:sz w:val="20"/>
                <w:szCs w:val="20"/>
              </w:rPr>
              <w:t>, to the next county, to a foreign country, but NOT to where guilt is.</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17</w:t>
            </w:r>
            <w:r w:rsidRPr="00201567">
              <w:rPr>
                <w:rFonts w:ascii="Times New Roman" w:hAnsi="Times New Roman" w:cs="Times New Roman"/>
                <w:sz w:val="20"/>
                <w:szCs w:val="20"/>
              </w:rPr>
              <w:t>. Tell the people</w:t>
            </w:r>
            <w:r>
              <w:rPr>
                <w:rFonts w:ascii="Times New Roman" w:hAnsi="Times New Roman" w:cs="Times New Roman"/>
                <w:sz w:val="20"/>
                <w:szCs w:val="20"/>
              </w:rPr>
              <w:t xml:space="preserve"> and animals</w:t>
            </w:r>
            <w:r w:rsidRPr="00201567">
              <w:rPr>
                <w:rFonts w:ascii="Times New Roman" w:hAnsi="Times New Roman" w:cs="Times New Roman"/>
                <w:sz w:val="20"/>
                <w:szCs w:val="20"/>
              </w:rPr>
              <w:t xml:space="preserve"> you love that you love them, at every opportunity.</w:t>
            </w:r>
          </w:p>
        </w:tc>
      </w:tr>
      <w:tr w:rsidR="005448A2" w:rsidRPr="00201567" w:rsidTr="005448A2">
        <w:tc>
          <w:tcPr>
            <w:tcW w:w="9738" w:type="dxa"/>
            <w:tcBorders>
              <w:top w:val="nil"/>
              <w:left w:val="nil"/>
              <w:bottom w:val="nil"/>
              <w:right w:val="nil"/>
            </w:tcBorders>
          </w:tcPr>
          <w:p w:rsidR="005448A2" w:rsidRPr="00201567" w:rsidRDefault="005448A2" w:rsidP="00B23DCA">
            <w:pPr>
              <w:jc w:val="both"/>
              <w:rPr>
                <w:rFonts w:ascii="Times New Roman" w:hAnsi="Times New Roman" w:cs="Times New Roman"/>
                <w:sz w:val="20"/>
                <w:szCs w:val="20"/>
              </w:rPr>
            </w:pPr>
          </w:p>
          <w:p w:rsidR="005448A2" w:rsidRDefault="005448A2" w:rsidP="00B23DCA">
            <w:pPr>
              <w:jc w:val="both"/>
              <w:rPr>
                <w:rFonts w:ascii="Times New Roman" w:hAnsi="Times New Roman" w:cs="Times New Roman"/>
                <w:sz w:val="20"/>
                <w:szCs w:val="20"/>
              </w:rPr>
            </w:pPr>
            <w:r w:rsidRPr="00201567">
              <w:rPr>
                <w:rFonts w:ascii="Times New Roman" w:hAnsi="Times New Roman" w:cs="Times New Roman"/>
                <w:sz w:val="20"/>
                <w:szCs w:val="20"/>
              </w:rPr>
              <w:t>AND ALWAYS REMEMBER:</w:t>
            </w:r>
          </w:p>
          <w:p w:rsidR="005448A2" w:rsidRPr="00354FD7" w:rsidRDefault="005448A2" w:rsidP="00B23DCA">
            <w:pPr>
              <w:jc w:val="both"/>
              <w:rPr>
                <w:rFonts w:ascii="Times New Roman" w:hAnsi="Times New Roman" w:cs="Times New Roman"/>
                <w:sz w:val="16"/>
                <w:szCs w:val="16"/>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18</w:t>
            </w:r>
            <w:r w:rsidRPr="00201567">
              <w:rPr>
                <w:rFonts w:ascii="Times New Roman" w:hAnsi="Times New Roman" w:cs="Times New Roman"/>
                <w:sz w:val="20"/>
                <w:szCs w:val="20"/>
              </w:rPr>
              <w:t>. Life is not measured by the number of breaths we take, but by the moments that take our breath away.</w:t>
            </w:r>
          </w:p>
          <w:p w:rsidR="005448A2" w:rsidRPr="00201567" w:rsidRDefault="005448A2" w:rsidP="00B23DCA">
            <w:pPr>
              <w:jc w:val="both"/>
              <w:rPr>
                <w:rFonts w:ascii="Times New Roman" w:hAnsi="Times New Roman" w:cs="Times New Roman"/>
                <w:sz w:val="20"/>
                <w:szCs w:val="20"/>
              </w:rPr>
            </w:pPr>
          </w:p>
          <w:p w:rsidR="005448A2" w:rsidRDefault="005448A2" w:rsidP="00B23DCA">
            <w:pPr>
              <w:jc w:val="both"/>
              <w:rPr>
                <w:rFonts w:ascii="Times New Roman" w:hAnsi="Times New Roman" w:cs="Times New Roman"/>
                <w:sz w:val="20"/>
                <w:szCs w:val="20"/>
              </w:rPr>
            </w:pPr>
            <w:r w:rsidRPr="00201567">
              <w:rPr>
                <w:rFonts w:ascii="Times New Roman" w:hAnsi="Times New Roman" w:cs="Times New Roman"/>
                <w:sz w:val="20"/>
                <w:szCs w:val="20"/>
              </w:rPr>
              <w:t>You don’t stop laughing because you grow old.  You grow old because you stop laughing.  (He</w:t>
            </w:r>
            <w:r w:rsidRPr="00201567">
              <w:rPr>
                <w:rFonts w:ascii="Times New Roman" w:hAnsi="Times New Roman" w:cs="Times New Roman"/>
                <w:sz w:val="20"/>
                <w:szCs w:val="20"/>
              </w:rPr>
              <w:t>e</w:t>
            </w:r>
            <w:r w:rsidRPr="00201567">
              <w:rPr>
                <w:rFonts w:ascii="Times New Roman" w:hAnsi="Times New Roman" w:cs="Times New Roman"/>
                <w:sz w:val="20"/>
                <w:szCs w:val="20"/>
              </w:rPr>
              <w:t>haw!  Heehaw!  Heehaw!)</w:t>
            </w:r>
          </w:p>
          <w:p w:rsidR="005448A2" w:rsidRDefault="005448A2" w:rsidP="00B23DCA">
            <w:pPr>
              <w:jc w:val="both"/>
              <w:rPr>
                <w:rFonts w:ascii="Times New Roman" w:hAnsi="Times New Roman" w:cs="Times New Roman"/>
                <w:sz w:val="20"/>
                <w:szCs w:val="20"/>
              </w:rPr>
            </w:pPr>
          </w:p>
          <w:p w:rsidR="005448A2" w:rsidRPr="00201567" w:rsidRDefault="005448A2" w:rsidP="00B23DCA">
            <w:pPr>
              <w:jc w:val="both"/>
              <w:rPr>
                <w:rFonts w:ascii="Times New Roman" w:hAnsi="Times New Roman" w:cs="Times New Roman"/>
                <w:sz w:val="20"/>
                <w:szCs w:val="20"/>
              </w:rPr>
            </w:pPr>
            <w:r>
              <w:rPr>
                <w:rFonts w:ascii="Times New Roman" w:hAnsi="Times New Roman" w:cs="Times New Roman"/>
                <w:sz w:val="20"/>
                <w:szCs w:val="20"/>
              </w:rPr>
              <w:t xml:space="preserve">19.  You always feel better after helping someone else.  So, help us equines and come give us treats!  You’ll be happy you did!  </w:t>
            </w:r>
            <w:r w:rsidRPr="00201567">
              <w:rPr>
                <w:rFonts w:ascii="Times New Roman" w:hAnsi="Times New Roman" w:cs="Times New Roman"/>
                <w:sz w:val="20"/>
                <w:szCs w:val="20"/>
              </w:rPr>
              <w:t>(Heehaw!  Heehaw!  Heehaw!)</w:t>
            </w:r>
          </w:p>
        </w:tc>
      </w:tr>
    </w:tbl>
    <w:p w:rsidR="005448A2" w:rsidRDefault="005448A2" w:rsidP="005448A2">
      <w:pPr>
        <w:spacing w:after="0" w:line="48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January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p w:rsidR="005448A2" w:rsidRPr="00201567" w:rsidRDefault="005448A2" w:rsidP="005448A2">
      <w:pPr>
        <w:spacing w:after="0" w:line="240" w:lineRule="auto"/>
        <w:rPr>
          <w:rFonts w:ascii="Times New Roman" w:hAnsi="Times New Roman" w:cs="Times New Roman"/>
          <w:sz w:val="20"/>
          <w:szCs w:val="20"/>
        </w:rPr>
      </w:pPr>
    </w:p>
    <w:p w:rsidR="005448A2" w:rsidRPr="00201567" w:rsidRDefault="005448A2" w:rsidP="005448A2">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5448A2" w:rsidRPr="00201567" w:rsidTr="005448A2">
        <w:tc>
          <w:tcPr>
            <w:tcW w:w="9738" w:type="dxa"/>
            <w:tcBorders>
              <w:bottom w:val="single" w:sz="4" w:space="0" w:color="auto"/>
            </w:tcBorders>
          </w:tcPr>
          <w:p w:rsidR="005448A2" w:rsidRPr="00201567" w:rsidRDefault="005448A2" w:rsidP="00B23DCA">
            <w:pPr>
              <w:jc w:val="center"/>
              <w:rPr>
                <w:rFonts w:ascii="Algerian" w:hAnsi="Algerian" w:cs="Times New Roman"/>
              </w:rPr>
            </w:pPr>
            <w:r w:rsidRPr="00201567">
              <w:rPr>
                <w:rFonts w:ascii="Algerian" w:hAnsi="Algerian" w:cs="Times New Roman"/>
              </w:rPr>
              <w:t xml:space="preserve"> Quote</w:t>
            </w:r>
            <w:r>
              <w:rPr>
                <w:rFonts w:ascii="Algerian" w:hAnsi="Algerian" w:cs="Times New Roman"/>
              </w:rPr>
              <w:t>s</w:t>
            </w:r>
            <w:r w:rsidRPr="00201567">
              <w:rPr>
                <w:rFonts w:ascii="Algerian" w:hAnsi="Algerian" w:cs="Times New Roman"/>
              </w:rPr>
              <w:t xml:space="preserve"> of the Month</w:t>
            </w:r>
          </w:p>
        </w:tc>
      </w:tr>
      <w:tr w:rsidR="005448A2" w:rsidRPr="00201567" w:rsidTr="005448A2">
        <w:tc>
          <w:tcPr>
            <w:tcW w:w="9738" w:type="dxa"/>
            <w:tcBorders>
              <w:top w:val="single" w:sz="4" w:space="0" w:color="auto"/>
              <w:left w:val="nil"/>
              <w:bottom w:val="nil"/>
              <w:right w:val="nil"/>
            </w:tcBorders>
          </w:tcPr>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If you want your life to be a magnificent story, then begin by realizing that you are the author.</w:t>
            </w:r>
          </w:p>
          <w:p w:rsidR="005448A2" w:rsidRDefault="005448A2" w:rsidP="00B23DCA">
            <w:pPr>
              <w:jc w:val="both"/>
              <w:rPr>
                <w:rFonts w:ascii="Times New Roman" w:hAnsi="Times New Roman" w:cs="Times New Roman"/>
                <w:sz w:val="20"/>
                <w:szCs w:val="20"/>
              </w:rPr>
            </w:pPr>
          </w:p>
          <w:p w:rsidR="005448A2" w:rsidRDefault="005448A2" w:rsidP="00B23DCA">
            <w:pPr>
              <w:jc w:val="right"/>
              <w:rPr>
                <w:rFonts w:ascii="Times New Roman" w:hAnsi="Times New Roman" w:cs="Times New Roman"/>
                <w:sz w:val="20"/>
                <w:szCs w:val="20"/>
              </w:rPr>
            </w:pPr>
            <w:r>
              <w:rPr>
                <w:rFonts w:ascii="Times New Roman" w:hAnsi="Times New Roman" w:cs="Times New Roman"/>
                <w:sz w:val="20"/>
                <w:szCs w:val="20"/>
              </w:rPr>
              <w:t xml:space="preserve">- Mark </w:t>
            </w:r>
            <w:proofErr w:type="spellStart"/>
            <w:r>
              <w:rPr>
                <w:rFonts w:ascii="Times New Roman" w:hAnsi="Times New Roman" w:cs="Times New Roman"/>
                <w:sz w:val="20"/>
                <w:szCs w:val="20"/>
              </w:rPr>
              <w:t>Houlahant</w:t>
            </w:r>
            <w:proofErr w:type="spellEnd"/>
          </w:p>
          <w:p w:rsidR="005448A2" w:rsidRDefault="005448A2" w:rsidP="00B23DCA">
            <w:pPr>
              <w:rPr>
                <w:rFonts w:ascii="Times New Roman" w:hAnsi="Times New Roman" w:cs="Times New Roman"/>
                <w:sz w:val="20"/>
                <w:szCs w:val="20"/>
              </w:rPr>
            </w:pPr>
          </w:p>
          <w:p w:rsidR="005448A2" w:rsidRDefault="005448A2" w:rsidP="00B23DCA">
            <w:pPr>
              <w:jc w:val="both"/>
              <w:rPr>
                <w:rFonts w:ascii="Times New Roman" w:hAnsi="Times New Roman" w:cs="Times New Roman"/>
                <w:sz w:val="20"/>
                <w:szCs w:val="20"/>
              </w:rPr>
            </w:pPr>
            <w:r>
              <w:rPr>
                <w:rFonts w:ascii="Times New Roman" w:hAnsi="Times New Roman" w:cs="Times New Roman"/>
                <w:sz w:val="20"/>
                <w:szCs w:val="20"/>
              </w:rPr>
              <w:t>Close your eyes and imagine the best version of you possible.  That’s who you really are.  Let go of any part of you that doesn’t believe it.</w:t>
            </w:r>
          </w:p>
          <w:p w:rsidR="005448A2" w:rsidRPr="00201567" w:rsidRDefault="005448A2" w:rsidP="00B23DCA">
            <w:pPr>
              <w:jc w:val="right"/>
              <w:rPr>
                <w:rFonts w:ascii="Times New Roman" w:hAnsi="Times New Roman" w:cs="Times New Roman"/>
                <w:sz w:val="20"/>
                <w:szCs w:val="20"/>
              </w:rPr>
            </w:pPr>
            <w:r>
              <w:rPr>
                <w:rFonts w:ascii="Times New Roman" w:hAnsi="Times New Roman" w:cs="Times New Roman"/>
                <w:sz w:val="20"/>
                <w:szCs w:val="20"/>
              </w:rPr>
              <w:t xml:space="preserve">- C. </w:t>
            </w:r>
            <w:proofErr w:type="spellStart"/>
            <w:r>
              <w:rPr>
                <w:rFonts w:ascii="Times New Roman" w:hAnsi="Times New Roman" w:cs="Times New Roman"/>
                <w:sz w:val="20"/>
                <w:szCs w:val="20"/>
              </w:rPr>
              <w:t>Assaad</w:t>
            </w:r>
            <w:proofErr w:type="spellEnd"/>
            <w:r>
              <w:rPr>
                <w:rFonts w:ascii="Times New Roman" w:hAnsi="Times New Roman" w:cs="Times New Roman"/>
                <w:sz w:val="20"/>
                <w:szCs w:val="20"/>
              </w:rPr>
              <w:t xml:space="preserve"> </w:t>
            </w:r>
          </w:p>
        </w:tc>
      </w:tr>
    </w:tbl>
    <w:p w:rsidR="005448A2" w:rsidRDefault="005448A2" w:rsidP="005448A2">
      <w:pPr>
        <w:spacing w:after="0" w:line="240" w:lineRule="auto"/>
        <w:rPr>
          <w:rFonts w:ascii="Times New Roman" w:hAnsi="Times New Roman" w:cs="Times New Roman"/>
        </w:rPr>
      </w:pPr>
    </w:p>
    <w:p w:rsidR="005448A2" w:rsidRDefault="005448A2" w:rsidP="005448A2">
      <w:pPr>
        <w:spacing w:after="0" w:line="240" w:lineRule="auto"/>
        <w:rPr>
          <w:rFonts w:ascii="Times New Roman" w:hAnsi="Times New Roman" w:cs="Times New Roman"/>
        </w:rPr>
      </w:pPr>
    </w:p>
    <w:p w:rsidR="005448A2" w:rsidRPr="00201567" w:rsidRDefault="005448A2" w:rsidP="005448A2">
      <w:pPr>
        <w:spacing w:after="0" w:line="240" w:lineRule="auto"/>
        <w:rPr>
          <w:rFonts w:ascii="Times New Roman" w:hAnsi="Times New Roman" w:cs="Times New Roman"/>
        </w:rPr>
      </w:pPr>
    </w:p>
    <w:p w:rsidR="005448A2" w:rsidRDefault="005448A2" w:rsidP="005448A2">
      <w:pPr>
        <w:jc w:val="center"/>
      </w:pPr>
      <w:r>
        <w:rPr>
          <w:rFonts w:ascii="Times New Roman" w:hAnsi="Times New Roman" w:cs="Times New Roman"/>
          <w:b/>
          <w:i/>
          <w:noProof/>
        </w:rPr>
        <w:drawing>
          <wp:inline distT="0" distB="0" distL="0" distR="0" wp14:anchorId="1F8EFD21" wp14:editId="4B919043">
            <wp:extent cx="2562225" cy="2962275"/>
            <wp:effectExtent l="0" t="0" r="9525" b="9525"/>
            <wp:docPr id="1" name="Picture 1" descr="C:\Users\Tara Bowles\AppData\Local\Microsoft\Windows\INetCache\IE\ZLSXATH8\snoopy_happy_new_ye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ZLSXATH8\snoopy_happy_new_year[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962275"/>
                    </a:xfrm>
                    <a:prstGeom prst="rect">
                      <a:avLst/>
                    </a:prstGeom>
                    <a:noFill/>
                    <a:ln>
                      <a:noFill/>
                    </a:ln>
                  </pic:spPr>
                </pic:pic>
              </a:graphicData>
            </a:graphic>
          </wp:inline>
        </w:drawing>
      </w:r>
    </w:p>
    <w:p w:rsidR="005448A2" w:rsidRDefault="005448A2" w:rsidP="002A0E67"/>
    <w:p w:rsidR="005448A2" w:rsidRDefault="005448A2" w:rsidP="002A0E67"/>
    <w:p w:rsidR="005448A2" w:rsidRDefault="005448A2" w:rsidP="002A0E67"/>
    <w:p w:rsidR="005448A2" w:rsidRDefault="005448A2" w:rsidP="002A0E67"/>
    <w:p w:rsidR="005448A2" w:rsidRDefault="005448A2" w:rsidP="002A0E67"/>
    <w:p w:rsidR="005448A2" w:rsidRDefault="005448A2" w:rsidP="002A0E67"/>
    <w:p w:rsidR="005448A2" w:rsidRDefault="005448A2" w:rsidP="002A0E67"/>
    <w:p w:rsidR="005448A2" w:rsidRDefault="005448A2" w:rsidP="002A0E67">
      <w:bookmarkStart w:id="0" w:name="_GoBack"/>
      <w:bookmarkEnd w:id="0"/>
    </w:p>
    <w:sectPr w:rsidR="0054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02929"/>
    <w:multiLevelType w:val="hybridMultilevel"/>
    <w:tmpl w:val="9E244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67"/>
    <w:rsid w:val="00203A0D"/>
    <w:rsid w:val="002A0E67"/>
    <w:rsid w:val="002D60EF"/>
    <w:rsid w:val="005448A2"/>
    <w:rsid w:val="0072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0E67"/>
    <w:rPr>
      <w:color w:val="0000FF" w:themeColor="hyperlink"/>
      <w:u w:val="single"/>
    </w:rPr>
  </w:style>
  <w:style w:type="paragraph" w:styleId="BalloonText">
    <w:name w:val="Balloon Text"/>
    <w:basedOn w:val="Normal"/>
    <w:link w:val="BalloonTextChar"/>
    <w:uiPriority w:val="99"/>
    <w:semiHidden/>
    <w:unhideWhenUsed/>
    <w:rsid w:val="002A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67"/>
    <w:rPr>
      <w:rFonts w:ascii="Tahoma" w:hAnsi="Tahoma" w:cs="Tahoma"/>
      <w:sz w:val="16"/>
      <w:szCs w:val="16"/>
    </w:rPr>
  </w:style>
  <w:style w:type="paragraph" w:styleId="ListParagraph">
    <w:name w:val="List Paragraph"/>
    <w:basedOn w:val="Normal"/>
    <w:uiPriority w:val="34"/>
    <w:qFormat/>
    <w:rsid w:val="002A0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0E67"/>
    <w:rPr>
      <w:color w:val="0000FF" w:themeColor="hyperlink"/>
      <w:u w:val="single"/>
    </w:rPr>
  </w:style>
  <w:style w:type="paragraph" w:styleId="BalloonText">
    <w:name w:val="Balloon Text"/>
    <w:basedOn w:val="Normal"/>
    <w:link w:val="BalloonTextChar"/>
    <w:uiPriority w:val="99"/>
    <w:semiHidden/>
    <w:unhideWhenUsed/>
    <w:rsid w:val="002A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67"/>
    <w:rPr>
      <w:rFonts w:ascii="Tahoma" w:hAnsi="Tahoma" w:cs="Tahoma"/>
      <w:sz w:val="16"/>
      <w:szCs w:val="16"/>
    </w:rPr>
  </w:style>
  <w:style w:type="paragraph" w:styleId="ListParagraph">
    <w:name w:val="List Paragraph"/>
    <w:basedOn w:val="Normal"/>
    <w:uiPriority w:val="34"/>
    <w:qFormat/>
    <w:rsid w:val="002A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1</cp:revision>
  <dcterms:created xsi:type="dcterms:W3CDTF">2020-01-07T18:07:00Z</dcterms:created>
  <dcterms:modified xsi:type="dcterms:W3CDTF">2020-01-07T18:39:00Z</dcterms:modified>
</cp:coreProperties>
</file>